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</w:tblGrid>
      <w:tr w:rsidR="00D94978" w:rsidTr="007C58B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94978" w:rsidRDefault="00D94978" w:rsidP="00D02AF9">
            <w:pPr>
              <w:ind w:left="57"/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D94978" w:rsidRPr="00A934AD" w:rsidRDefault="00D94978" w:rsidP="00D02AF9">
            <w:pPr>
              <w:ind w:left="57"/>
              <w:jc w:val="right"/>
              <w:rPr>
                <w:b/>
              </w:rPr>
            </w:pPr>
            <w:r w:rsidRPr="00A934AD">
              <w:rPr>
                <w:b/>
              </w:rPr>
              <w:t xml:space="preserve"> Директор  </w:t>
            </w:r>
          </w:p>
          <w:p w:rsidR="00D94978" w:rsidRPr="00A934AD" w:rsidRDefault="00D94978" w:rsidP="00C32C5E">
            <w:pPr>
              <w:ind w:left="57"/>
              <w:jc w:val="right"/>
              <w:rPr>
                <w:b/>
              </w:rPr>
            </w:pPr>
            <w:r w:rsidRPr="00A934AD">
              <w:rPr>
                <w:b/>
              </w:rPr>
              <w:t>АНО ЦД</w:t>
            </w:r>
            <w:r>
              <w:rPr>
                <w:b/>
              </w:rPr>
              <w:t>П</w:t>
            </w:r>
            <w:r w:rsidRPr="00A934AD">
              <w:rPr>
                <w:b/>
              </w:rPr>
              <w:t>О «Профессионал»</w:t>
            </w:r>
          </w:p>
          <w:p w:rsidR="00D94978" w:rsidRPr="00A934AD" w:rsidRDefault="00D94978" w:rsidP="00C32C5E">
            <w:pPr>
              <w:ind w:left="57"/>
              <w:jc w:val="right"/>
              <w:rPr>
                <w:b/>
              </w:rPr>
            </w:pPr>
            <w:r w:rsidRPr="00A934AD">
              <w:rPr>
                <w:b/>
              </w:rPr>
              <w:t xml:space="preserve">_________________                                                        </w:t>
            </w:r>
          </w:p>
          <w:p w:rsidR="00D94978" w:rsidRPr="00A934AD" w:rsidRDefault="00D94978" w:rsidP="00C32C5E">
            <w:pPr>
              <w:ind w:left="57"/>
              <w:jc w:val="right"/>
              <w:rPr>
                <w:b/>
              </w:rPr>
            </w:pPr>
            <w:r w:rsidRPr="00A934AD">
              <w:rPr>
                <w:b/>
              </w:rPr>
              <w:t>Коляда Н.</w:t>
            </w:r>
            <w:r w:rsidR="0010691B">
              <w:rPr>
                <w:b/>
              </w:rPr>
              <w:t>Ю</w:t>
            </w:r>
            <w:r w:rsidRPr="00A934AD">
              <w:rPr>
                <w:b/>
              </w:rPr>
              <w:t>.</w:t>
            </w:r>
          </w:p>
          <w:p w:rsidR="00D94978" w:rsidRPr="00D02AF9" w:rsidRDefault="00D94978" w:rsidP="0010691B">
            <w:pPr>
              <w:ind w:left="57"/>
              <w:jc w:val="right"/>
              <w:rPr>
                <w:b/>
              </w:rPr>
            </w:pPr>
            <w:r>
              <w:rPr>
                <w:b/>
              </w:rPr>
              <w:t>______________</w:t>
            </w:r>
            <w:proofErr w:type="gramStart"/>
            <w:r>
              <w:rPr>
                <w:b/>
              </w:rPr>
              <w:t>_  201</w:t>
            </w:r>
            <w:r w:rsidR="0010691B">
              <w:rPr>
                <w:b/>
              </w:rPr>
              <w:t>8</w:t>
            </w:r>
            <w:proofErr w:type="gramEnd"/>
            <w:r w:rsidRPr="00A934AD">
              <w:rPr>
                <w:b/>
              </w:rPr>
              <w:t xml:space="preserve"> года</w:t>
            </w:r>
          </w:p>
        </w:tc>
      </w:tr>
    </w:tbl>
    <w:p w:rsidR="00D94978" w:rsidRDefault="00D94978" w:rsidP="00BA507A">
      <w:pPr>
        <w:pStyle w:val="a7"/>
        <w:ind w:hanging="360"/>
        <w:jc w:val="right"/>
      </w:pPr>
    </w:p>
    <w:p w:rsidR="00D94978" w:rsidRPr="0099177A" w:rsidRDefault="00D94978" w:rsidP="00D6786C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  <w:r w:rsidRPr="0099177A">
        <w:rPr>
          <w:rFonts w:ascii="Verdana,Bold" w:hAnsi="Verdana,Bold" w:cs="Verdana,Bold"/>
          <w:b/>
          <w:bCs/>
        </w:rPr>
        <w:t xml:space="preserve">Отчет о </w:t>
      </w:r>
      <w:proofErr w:type="spellStart"/>
      <w:r w:rsidRPr="0099177A">
        <w:rPr>
          <w:rFonts w:ascii="Verdana,Bold" w:hAnsi="Verdana,Bold" w:cs="Verdana,Bold"/>
          <w:b/>
          <w:bCs/>
        </w:rPr>
        <w:t>самообследовании</w:t>
      </w:r>
      <w:proofErr w:type="spellEnd"/>
      <w:r w:rsidRPr="0099177A">
        <w:rPr>
          <w:rFonts w:ascii="Verdana,Bold" w:hAnsi="Verdana,Bold" w:cs="Verdana,Bold"/>
          <w:b/>
          <w:bCs/>
        </w:rPr>
        <w:t xml:space="preserve"> </w:t>
      </w:r>
    </w:p>
    <w:p w:rsidR="00D94978" w:rsidRPr="0099177A" w:rsidRDefault="00D94978" w:rsidP="00D6786C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  <w:r w:rsidRPr="0099177A">
        <w:rPr>
          <w:rFonts w:ascii="Verdana,Bold" w:hAnsi="Verdana,Bold" w:cs="Verdana,Bold"/>
          <w:b/>
          <w:bCs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деятельности </w:t>
      </w:r>
      <w:r w:rsidRPr="0099177A">
        <w:rPr>
          <w:b/>
        </w:rPr>
        <w:t xml:space="preserve"> </w:t>
      </w:r>
      <w:r w:rsidRPr="0099177A">
        <w:rPr>
          <w:rFonts w:ascii="Verdana,Bold" w:hAnsi="Verdana,Bold" w:cs="Verdana,Bold"/>
          <w:b/>
          <w:bCs/>
        </w:rPr>
        <w:t>АН</w:t>
      </w:r>
      <w:r>
        <w:rPr>
          <w:rFonts w:ascii="Verdana,Bold" w:hAnsi="Verdana,Bold" w:cs="Verdana,Bold"/>
          <w:b/>
          <w:bCs/>
        </w:rPr>
        <w:t>О</w:t>
      </w:r>
      <w:proofErr w:type="gramEnd"/>
      <w:r w:rsidRPr="0099177A">
        <w:rPr>
          <w:rFonts w:ascii="Verdana,Bold" w:hAnsi="Verdana,Bold" w:cs="Verdana,Bold"/>
          <w:b/>
          <w:bCs/>
        </w:rPr>
        <w:t xml:space="preserve"> ЦДПО «Профессионал»</w:t>
      </w:r>
      <w:r>
        <w:rPr>
          <w:rFonts w:ascii="Verdana,Bold" w:hAnsi="Verdana,Bold" w:cs="Verdana,Bold"/>
          <w:b/>
          <w:bCs/>
        </w:rPr>
        <w:t xml:space="preserve">, </w:t>
      </w:r>
    </w:p>
    <w:p w:rsidR="00D94978" w:rsidRPr="0099177A" w:rsidRDefault="00D94978" w:rsidP="00165E4A">
      <w:pPr>
        <w:jc w:val="both"/>
        <w:rPr>
          <w:b/>
        </w:rPr>
      </w:pPr>
      <w:r w:rsidRPr="0099177A">
        <w:rPr>
          <w:b/>
        </w:rPr>
        <w:t xml:space="preserve"> осуществляющей образовательную деятельность по программам подготовки </w:t>
      </w:r>
      <w:proofErr w:type="gramStart"/>
      <w:r w:rsidRPr="0099177A">
        <w:rPr>
          <w:b/>
        </w:rPr>
        <w:t>водителей  транспортных</w:t>
      </w:r>
      <w:proofErr w:type="gramEnd"/>
      <w:r w:rsidRPr="0099177A">
        <w:rPr>
          <w:b/>
        </w:rPr>
        <w:t xml:space="preserve"> средств соответствующих категорий, подкатегорий  </w:t>
      </w:r>
      <w:r w:rsidRPr="00BB74B2">
        <w:rPr>
          <w:b/>
          <w:u w:val="single"/>
        </w:rPr>
        <w:t>«М», «</w:t>
      </w:r>
      <w:r>
        <w:rPr>
          <w:b/>
          <w:u w:val="single"/>
        </w:rPr>
        <w:t>А», «А1», «В»,  «С»,</w:t>
      </w:r>
      <w:r w:rsidRPr="0099177A">
        <w:rPr>
          <w:b/>
          <w:u w:val="single"/>
        </w:rPr>
        <w:t>«</w:t>
      </w:r>
      <w:r w:rsidRPr="0099177A">
        <w:rPr>
          <w:b/>
          <w:u w:val="single"/>
          <w:lang w:val="en-US"/>
        </w:rPr>
        <w:t>D</w:t>
      </w:r>
      <w:r w:rsidR="008C38DD">
        <w:rPr>
          <w:b/>
          <w:u w:val="single"/>
        </w:rPr>
        <w:t>»,</w:t>
      </w:r>
      <w:r>
        <w:rPr>
          <w:b/>
          <w:u w:val="single"/>
        </w:rPr>
        <w:t>«СЕ</w:t>
      </w:r>
      <w:r w:rsidRPr="0099177A">
        <w:rPr>
          <w:b/>
        </w:rPr>
        <w:t xml:space="preserve"> на соответствие установленным требованиям</w:t>
      </w:r>
    </w:p>
    <w:p w:rsidR="00D94978" w:rsidRPr="0099177A" w:rsidRDefault="00D94978" w:rsidP="00C32C5E">
      <w:pPr>
        <w:pStyle w:val="a7"/>
        <w:ind w:hanging="360"/>
        <w:rPr>
          <w:sz w:val="24"/>
        </w:rPr>
      </w:pPr>
      <w:r w:rsidRPr="0099177A">
        <w:rPr>
          <w:sz w:val="24"/>
        </w:rPr>
        <w:t xml:space="preserve"> </w:t>
      </w:r>
    </w:p>
    <w:p w:rsidR="00D94978" w:rsidRPr="00C32C5E" w:rsidRDefault="00D94978" w:rsidP="0099177A">
      <w:pPr>
        <w:jc w:val="right"/>
      </w:pPr>
      <w:r>
        <w:t xml:space="preserve"> 01 </w:t>
      </w:r>
      <w:r w:rsidR="00092E75">
        <w:t>мая</w:t>
      </w:r>
      <w:r>
        <w:t xml:space="preserve">  </w:t>
      </w:r>
      <w:r w:rsidRPr="00C32C5E">
        <w:t xml:space="preserve">  </w:t>
      </w:r>
      <w:proofErr w:type="gramStart"/>
      <w:r w:rsidRPr="00C32C5E">
        <w:t>20</w:t>
      </w:r>
      <w:r>
        <w:t>1</w:t>
      </w:r>
      <w:r w:rsidR="00092E75">
        <w:t>8</w:t>
      </w:r>
      <w:r w:rsidRPr="00C32C5E">
        <w:t xml:space="preserve">  г.</w:t>
      </w:r>
      <w:proofErr w:type="gramEnd"/>
    </w:p>
    <w:p w:rsidR="00D94978" w:rsidRPr="0067686D" w:rsidRDefault="00D94978" w:rsidP="0067686D">
      <w:pPr>
        <w:pStyle w:val="Default"/>
        <w:ind w:firstLine="567"/>
        <w:jc w:val="both"/>
        <w:rPr>
          <w:b/>
          <w:u w:val="single"/>
        </w:rPr>
      </w:pPr>
      <w:r>
        <w:t xml:space="preserve">Наименование </w:t>
      </w:r>
      <w:proofErr w:type="gramStart"/>
      <w:r>
        <w:t xml:space="preserve">организации </w:t>
      </w:r>
      <w:r w:rsidRPr="0067686D">
        <w:rPr>
          <w:b/>
        </w:rPr>
        <w:t xml:space="preserve"> </w:t>
      </w:r>
      <w:r w:rsidRPr="0067686D">
        <w:rPr>
          <w:b/>
          <w:u w:val="single"/>
        </w:rPr>
        <w:t>Автономная</w:t>
      </w:r>
      <w:proofErr w:type="gramEnd"/>
      <w:r w:rsidRPr="0067686D">
        <w:rPr>
          <w:b/>
          <w:u w:val="single"/>
        </w:rPr>
        <w:t xml:space="preserve">  некоммерческая организация «Центр дополнительного профессионального образования «Профессионал»   </w:t>
      </w:r>
    </w:p>
    <w:p w:rsidR="00D94978" w:rsidRPr="0067686D" w:rsidRDefault="00D94978" w:rsidP="0067686D">
      <w:pPr>
        <w:pStyle w:val="Default"/>
        <w:jc w:val="both"/>
        <w:rPr>
          <w:b/>
          <w:u w:val="single"/>
        </w:rPr>
      </w:pPr>
      <w:r w:rsidRPr="0067686D">
        <w:rPr>
          <w:b/>
          <w:u w:val="single"/>
        </w:rPr>
        <w:t xml:space="preserve"> АНО ЦДПО «Профессионал»</w:t>
      </w:r>
    </w:p>
    <w:p w:rsidR="00D94978" w:rsidRDefault="00D94978" w:rsidP="003A7ACA">
      <w:pPr>
        <w:spacing w:after="60"/>
        <w:jc w:val="center"/>
        <w:rPr>
          <w:sz w:val="18"/>
        </w:rPr>
      </w:pPr>
      <w:r>
        <w:rPr>
          <w:sz w:val="18"/>
        </w:rPr>
        <w:t>(полное и сокращенное название организации (при наличии))</w:t>
      </w:r>
    </w:p>
    <w:p w:rsidR="00D94978" w:rsidRPr="0067686D" w:rsidRDefault="00D94978" w:rsidP="00C32C5E">
      <w:pPr>
        <w:pStyle w:val="Default"/>
        <w:ind w:firstLine="284"/>
        <w:jc w:val="both"/>
        <w:rPr>
          <w:b/>
          <w:u w:val="single"/>
        </w:rPr>
      </w:pPr>
      <w:r w:rsidRPr="00F66E09">
        <w:t>Организационно-правовая форма</w:t>
      </w:r>
      <w:r w:rsidRPr="0067686D">
        <w:rPr>
          <w:b/>
        </w:rPr>
        <w:t xml:space="preserve"> </w:t>
      </w:r>
      <w:proofErr w:type="gramStart"/>
      <w:r w:rsidRPr="0067686D">
        <w:rPr>
          <w:b/>
          <w:u w:val="single"/>
        </w:rPr>
        <w:t>Автономная  некоммерческая</w:t>
      </w:r>
      <w:proofErr w:type="gramEnd"/>
      <w:r w:rsidRPr="0067686D">
        <w:rPr>
          <w:b/>
          <w:u w:val="single"/>
        </w:rPr>
        <w:t xml:space="preserve"> организация </w:t>
      </w:r>
    </w:p>
    <w:p w:rsidR="00D94978" w:rsidRPr="0067686D" w:rsidRDefault="00D94978" w:rsidP="00C32C5E">
      <w:pPr>
        <w:ind w:firstLine="284"/>
        <w:jc w:val="both"/>
        <w:rPr>
          <w:b/>
          <w:u w:val="single"/>
        </w:rPr>
      </w:pPr>
      <w:r>
        <w:t xml:space="preserve">Место нахождения: </w:t>
      </w:r>
      <w:r w:rsidRPr="0067686D">
        <w:rPr>
          <w:b/>
          <w:u w:val="single"/>
        </w:rPr>
        <w:t>652878, Кемеровская обл., г. Междуреченск, ул. Гули Королевой, 13-86</w:t>
      </w:r>
    </w:p>
    <w:p w:rsidR="00D94978" w:rsidRPr="00F33A5F" w:rsidRDefault="00D94978" w:rsidP="00C32C5E">
      <w:pPr>
        <w:spacing w:after="60"/>
        <w:ind w:firstLine="284"/>
        <w:jc w:val="center"/>
        <w:rPr>
          <w:sz w:val="18"/>
          <w:szCs w:val="18"/>
        </w:rPr>
      </w:pPr>
      <w:r w:rsidRPr="00F33A5F">
        <w:rPr>
          <w:sz w:val="18"/>
          <w:szCs w:val="18"/>
        </w:rPr>
        <w:t>(юридическ</w:t>
      </w:r>
      <w:r>
        <w:rPr>
          <w:sz w:val="18"/>
          <w:szCs w:val="18"/>
        </w:rPr>
        <w:t>и</w:t>
      </w:r>
      <w:r w:rsidRPr="00F33A5F">
        <w:rPr>
          <w:sz w:val="18"/>
          <w:szCs w:val="18"/>
        </w:rPr>
        <w:t>й адрес)</w:t>
      </w:r>
    </w:p>
    <w:p w:rsidR="00092E75" w:rsidRDefault="00D94978" w:rsidP="00C32C5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ACA">
        <w:rPr>
          <w:rFonts w:ascii="Times New Roman" w:hAnsi="Times New Roman" w:cs="Times New Roman"/>
          <w:sz w:val="24"/>
          <w:szCs w:val="24"/>
        </w:rPr>
        <w:t>Адреса мест осуществления образовательной деятельности</w:t>
      </w:r>
      <w:r w:rsidR="0009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78" w:rsidRPr="00092E75" w:rsidRDefault="00D94978" w:rsidP="00092E75">
      <w:pPr>
        <w:pStyle w:val="ConsPlusNonformat"/>
        <w:widowControl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81AF2">
        <w:rPr>
          <w:rFonts w:ascii="Times New Roman" w:hAnsi="Times New Roman"/>
          <w:b/>
          <w:sz w:val="24"/>
          <w:szCs w:val="24"/>
        </w:rPr>
        <w:t>652870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D81AF2">
        <w:rPr>
          <w:rFonts w:ascii="Times New Roman" w:hAnsi="Times New Roman"/>
          <w:b/>
          <w:sz w:val="24"/>
          <w:szCs w:val="24"/>
        </w:rPr>
        <w:t>РФ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AF2">
        <w:rPr>
          <w:rFonts w:ascii="Times New Roman" w:hAnsi="Times New Roman"/>
          <w:b/>
          <w:sz w:val="24"/>
          <w:szCs w:val="24"/>
        </w:rPr>
        <w:t xml:space="preserve"> Кемеровская</w:t>
      </w:r>
      <w:proofErr w:type="gramEnd"/>
      <w:r w:rsidRPr="00D81AF2">
        <w:rPr>
          <w:rFonts w:ascii="Times New Roman" w:hAnsi="Times New Roman"/>
          <w:b/>
          <w:sz w:val="24"/>
          <w:szCs w:val="24"/>
        </w:rPr>
        <w:t xml:space="preserve"> область, город Междуреченск, ул. </w:t>
      </w:r>
      <w:r>
        <w:rPr>
          <w:rFonts w:ascii="Times New Roman" w:hAnsi="Times New Roman"/>
          <w:b/>
          <w:sz w:val="24"/>
          <w:szCs w:val="24"/>
        </w:rPr>
        <w:t>Кузнецкая 14</w:t>
      </w:r>
    </w:p>
    <w:p w:rsidR="00D94978" w:rsidRPr="00752B98" w:rsidRDefault="00D94978" w:rsidP="00C32C5E">
      <w:pPr>
        <w:spacing w:after="60"/>
        <w:ind w:firstLine="284"/>
        <w:jc w:val="center"/>
        <w:rPr>
          <w:sz w:val="18"/>
          <w:szCs w:val="18"/>
        </w:rPr>
      </w:pPr>
      <w:r w:rsidRPr="00752B98">
        <w:rPr>
          <w:sz w:val="18"/>
          <w:szCs w:val="18"/>
        </w:rPr>
        <w:t>(адреса оборудованных учебных кабинетов)</w:t>
      </w:r>
    </w:p>
    <w:p w:rsidR="00D94978" w:rsidRDefault="00D94978" w:rsidP="00C32C5E">
      <w:pPr>
        <w:pStyle w:val="ConsPlusNonformat"/>
        <w:widowControl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81AF2">
        <w:rPr>
          <w:rFonts w:ascii="Times New Roman" w:hAnsi="Times New Roman"/>
          <w:b/>
          <w:sz w:val="24"/>
          <w:szCs w:val="24"/>
        </w:rPr>
        <w:t>652870, РФ Кемеровская</w:t>
      </w:r>
      <w:r>
        <w:rPr>
          <w:rFonts w:ascii="Times New Roman" w:hAnsi="Times New Roman"/>
          <w:b/>
          <w:sz w:val="24"/>
          <w:szCs w:val="24"/>
        </w:rPr>
        <w:t xml:space="preserve"> область, город Междуреченск, </w:t>
      </w:r>
      <w:r w:rsidR="008C38DD">
        <w:rPr>
          <w:rFonts w:ascii="Times New Roman" w:hAnsi="Times New Roman"/>
          <w:b/>
          <w:sz w:val="24"/>
          <w:szCs w:val="24"/>
        </w:rPr>
        <w:t>квартал 7-9 по ул. Весенней.</w:t>
      </w:r>
    </w:p>
    <w:p w:rsidR="00D94978" w:rsidRPr="00752B98" w:rsidRDefault="00D94978" w:rsidP="00C32C5E">
      <w:pPr>
        <w:spacing w:after="60"/>
        <w:ind w:firstLine="284"/>
        <w:jc w:val="center"/>
        <w:rPr>
          <w:sz w:val="18"/>
          <w:szCs w:val="18"/>
        </w:rPr>
      </w:pPr>
      <w:r w:rsidRPr="00752B98">
        <w:rPr>
          <w:sz w:val="18"/>
          <w:szCs w:val="18"/>
        </w:rPr>
        <w:t xml:space="preserve"> (адрес</w:t>
      </w:r>
      <w:r>
        <w:rPr>
          <w:sz w:val="18"/>
          <w:szCs w:val="18"/>
        </w:rPr>
        <w:t>а</w:t>
      </w:r>
      <w:r w:rsidRPr="00752B98">
        <w:rPr>
          <w:sz w:val="18"/>
          <w:szCs w:val="18"/>
        </w:rPr>
        <w:t xml:space="preserve"> закрыт</w:t>
      </w:r>
      <w:r>
        <w:rPr>
          <w:sz w:val="18"/>
          <w:szCs w:val="18"/>
        </w:rPr>
        <w:t>ых</w:t>
      </w:r>
      <w:r w:rsidRPr="00752B98">
        <w:rPr>
          <w:sz w:val="18"/>
          <w:szCs w:val="18"/>
        </w:rPr>
        <w:t xml:space="preserve"> площад</w:t>
      </w:r>
      <w:r>
        <w:rPr>
          <w:sz w:val="18"/>
          <w:szCs w:val="18"/>
        </w:rPr>
        <w:t>ок</w:t>
      </w:r>
      <w:r w:rsidRPr="00752B98">
        <w:rPr>
          <w:sz w:val="18"/>
          <w:szCs w:val="18"/>
        </w:rPr>
        <w:t xml:space="preserve"> или автодром</w:t>
      </w:r>
      <w:r>
        <w:rPr>
          <w:sz w:val="18"/>
          <w:szCs w:val="18"/>
        </w:rPr>
        <w:t>ов</w:t>
      </w:r>
      <w:r w:rsidRPr="00752B98">
        <w:rPr>
          <w:sz w:val="18"/>
          <w:szCs w:val="18"/>
        </w:rPr>
        <w:t>)</w:t>
      </w:r>
    </w:p>
    <w:p w:rsidR="00D94978" w:rsidRDefault="00D94978" w:rsidP="00C32C5E">
      <w:pPr>
        <w:spacing w:after="60"/>
        <w:ind w:firstLine="284"/>
      </w:pPr>
      <w:r>
        <w:t>Адрес официального сайта в сети «Интернет</w:t>
      </w:r>
      <w:r>
        <w:rPr>
          <w:b/>
          <w:sz w:val="23"/>
          <w:szCs w:val="23"/>
        </w:rPr>
        <w:t xml:space="preserve">» </w:t>
      </w:r>
      <w:hyperlink r:id="rId7" w:history="1">
        <w:r w:rsidRPr="003A7ACA">
          <w:rPr>
            <w:rStyle w:val="afb"/>
            <w:b/>
            <w:color w:val="auto"/>
            <w:sz w:val="23"/>
            <w:szCs w:val="23"/>
            <w:lang w:val="en-US"/>
          </w:rPr>
          <w:t>WWW</w:t>
        </w:r>
        <w:r w:rsidRPr="003A7ACA">
          <w:rPr>
            <w:rStyle w:val="afb"/>
            <w:b/>
            <w:color w:val="auto"/>
            <w:sz w:val="23"/>
            <w:szCs w:val="23"/>
          </w:rPr>
          <w:t>.</w:t>
        </w:r>
        <w:r w:rsidRPr="003A7ACA">
          <w:rPr>
            <w:rStyle w:val="afb"/>
            <w:b/>
            <w:color w:val="auto"/>
            <w:sz w:val="23"/>
            <w:szCs w:val="23"/>
            <w:lang w:val="en-US"/>
          </w:rPr>
          <w:t>CDOPRO</w:t>
        </w:r>
        <w:r w:rsidRPr="003A7ACA">
          <w:rPr>
            <w:rStyle w:val="afb"/>
            <w:b/>
            <w:color w:val="auto"/>
            <w:sz w:val="23"/>
            <w:szCs w:val="23"/>
          </w:rPr>
          <w:t>.</w:t>
        </w:r>
        <w:r w:rsidRPr="003A7ACA">
          <w:rPr>
            <w:rStyle w:val="afb"/>
            <w:b/>
            <w:color w:val="auto"/>
            <w:sz w:val="23"/>
            <w:szCs w:val="23"/>
            <w:lang w:val="en-US"/>
          </w:rPr>
          <w:t>RU</w:t>
        </w:r>
      </w:hyperlink>
      <w:r>
        <w:t xml:space="preserve"> </w:t>
      </w:r>
    </w:p>
    <w:p w:rsidR="00D94978" w:rsidRDefault="00D94978" w:rsidP="00C32C5E">
      <w:pPr>
        <w:pStyle w:val="Default"/>
        <w:ind w:firstLine="284"/>
        <w:jc w:val="both"/>
        <w:rPr>
          <w:b/>
        </w:rPr>
      </w:pPr>
      <w:r>
        <w:t xml:space="preserve">Основной государственный регистрационный номер юридического лица (ОГРН) </w:t>
      </w:r>
      <w:r w:rsidRPr="003A7ACA">
        <w:rPr>
          <w:b/>
          <w:u w:val="single"/>
        </w:rPr>
        <w:t xml:space="preserve">1044214004372 </w:t>
      </w:r>
    </w:p>
    <w:p w:rsidR="00D94978" w:rsidRDefault="00D94978" w:rsidP="00C32C5E">
      <w:pPr>
        <w:spacing w:after="60"/>
        <w:ind w:firstLine="284"/>
        <w:rPr>
          <w:b/>
        </w:rPr>
      </w:pPr>
      <w:r>
        <w:t xml:space="preserve">Идентификационный номер налогоплательщика (ИНН): </w:t>
      </w:r>
      <w:r w:rsidRPr="003A7ACA">
        <w:rPr>
          <w:b/>
          <w:u w:val="single"/>
        </w:rPr>
        <w:t xml:space="preserve">4214021340 </w:t>
      </w:r>
    </w:p>
    <w:p w:rsidR="00D94978" w:rsidRDefault="00D94978" w:rsidP="00C32C5E">
      <w:pPr>
        <w:spacing w:after="60"/>
        <w:ind w:firstLine="284"/>
      </w:pPr>
      <w:r>
        <w:t xml:space="preserve">Код причины постановки на учет (КПП): </w:t>
      </w:r>
      <w:r w:rsidRPr="003A7ACA">
        <w:rPr>
          <w:b/>
          <w:u w:val="single"/>
        </w:rPr>
        <w:t>421401001</w:t>
      </w:r>
    </w:p>
    <w:p w:rsidR="00D94978" w:rsidRPr="001543A5" w:rsidRDefault="00D94978" w:rsidP="00C32C5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ACA">
        <w:rPr>
          <w:rFonts w:ascii="Times New Roman" w:hAnsi="Times New Roman" w:cs="Times New Roman"/>
          <w:sz w:val="24"/>
          <w:szCs w:val="24"/>
        </w:rPr>
        <w:t>Дата регистрации</w:t>
      </w:r>
      <w:r w:rsidRPr="003A7ACA">
        <w:rPr>
          <w:rFonts w:ascii="Times New Roman" w:hAnsi="Times New Roman" w:cs="Times New Roman"/>
        </w:rPr>
        <w:t>:</w:t>
      </w:r>
      <w:r>
        <w:t xml:space="preserve"> </w:t>
      </w:r>
      <w:proofErr w:type="gramStart"/>
      <w:r w:rsidRPr="003A7ACA">
        <w:rPr>
          <w:rFonts w:ascii="Times New Roman" w:hAnsi="Times New Roman" w:cs="Times New Roman"/>
          <w:b/>
          <w:u w:val="single"/>
        </w:rPr>
        <w:t>С</w:t>
      </w:r>
      <w:r w:rsidRPr="003A7ACA">
        <w:rPr>
          <w:rFonts w:ascii="Times New Roman" w:hAnsi="Times New Roman" w:cs="Times New Roman"/>
          <w:b/>
          <w:sz w:val="24"/>
          <w:szCs w:val="24"/>
          <w:u w:val="single"/>
        </w:rPr>
        <w:t>видетель</w:t>
      </w:r>
      <w:r w:rsidRPr="003A7ACA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ство  о</w:t>
      </w:r>
      <w:proofErr w:type="gramEnd"/>
      <w:r w:rsidRPr="003A7A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государственной регистрации юридического лица  серия  42 № 002457908  от 04.10.2004г. Инспекцией  Министерства Российской Федерации  по налогам и сборам по городу Междуреченску Кемеровской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978" w:rsidRPr="00C879BD" w:rsidRDefault="00D94978" w:rsidP="00C32C5E">
      <w:pPr>
        <w:spacing w:after="60"/>
        <w:ind w:firstLine="284"/>
        <w:jc w:val="center"/>
        <w:rPr>
          <w:sz w:val="18"/>
          <w:szCs w:val="18"/>
        </w:rPr>
      </w:pPr>
      <w:r w:rsidRPr="00C879BD">
        <w:rPr>
          <w:sz w:val="18"/>
          <w:szCs w:val="18"/>
        </w:rPr>
        <w:t>(дата внесения записи о создании юридического лица)</w:t>
      </w:r>
    </w:p>
    <w:p w:rsidR="00D94978" w:rsidRPr="00C32C5E" w:rsidRDefault="00D94978" w:rsidP="00C32C5E">
      <w:pPr>
        <w:pStyle w:val="Default"/>
        <w:ind w:firstLine="284"/>
        <w:jc w:val="both"/>
        <w:rPr>
          <w:b/>
          <w:u w:val="single"/>
        </w:rPr>
      </w:pPr>
      <w:r>
        <w:t xml:space="preserve">Данные лицензии на осуществление образовательной </w:t>
      </w:r>
      <w:proofErr w:type="gramStart"/>
      <w:r>
        <w:t>деятельности  (</w:t>
      </w:r>
      <w:proofErr w:type="gramEnd"/>
      <w:r>
        <w:t>при наличии):</w:t>
      </w:r>
      <w:r w:rsidRPr="004915D2">
        <w:t xml:space="preserve"> </w:t>
      </w:r>
      <w:r w:rsidRPr="00C32C5E">
        <w:rPr>
          <w:b/>
          <w:u w:val="single"/>
        </w:rPr>
        <w:t xml:space="preserve">Лицензия  от 22 июля 2014г.  серия 42 ЛО1 № </w:t>
      </w:r>
      <w:proofErr w:type="gramStart"/>
      <w:r w:rsidRPr="00C32C5E">
        <w:rPr>
          <w:b/>
          <w:u w:val="single"/>
        </w:rPr>
        <w:t>0001578  номер</w:t>
      </w:r>
      <w:proofErr w:type="gramEnd"/>
      <w:r w:rsidRPr="00C32C5E">
        <w:rPr>
          <w:b/>
          <w:u w:val="single"/>
        </w:rPr>
        <w:t xml:space="preserve"> бланка  14567  выдана Государственной  службой по надзору и контролю в сфере образования Кемеровской области </w:t>
      </w:r>
    </w:p>
    <w:p w:rsidR="00D94978" w:rsidRPr="00AF6FB7" w:rsidRDefault="00D94978" w:rsidP="00C32C5E">
      <w:pPr>
        <w:spacing w:after="60"/>
        <w:ind w:firstLine="284"/>
        <w:rPr>
          <w:sz w:val="18"/>
          <w:szCs w:val="18"/>
        </w:rPr>
      </w:pPr>
      <w:r w:rsidRPr="00C62BEB">
        <w:rPr>
          <w:sz w:val="18"/>
          <w:szCs w:val="18"/>
        </w:rPr>
        <w:t xml:space="preserve"> (серия, номер, </w:t>
      </w:r>
      <w:r>
        <w:rPr>
          <w:sz w:val="18"/>
          <w:szCs w:val="18"/>
        </w:rPr>
        <w:t>дата выдачи, наименование лицензирующего органа, выдавшего лицензию,</w:t>
      </w:r>
      <w:r w:rsidRPr="00AF6FB7">
        <w:rPr>
          <w:sz w:val="18"/>
          <w:szCs w:val="18"/>
        </w:rPr>
        <w:t xml:space="preserve"> срок действия)</w:t>
      </w:r>
    </w:p>
    <w:p w:rsidR="00D94978" w:rsidRDefault="00D94978" w:rsidP="00C32C5E">
      <w:pPr>
        <w:pStyle w:val="Default"/>
        <w:ind w:firstLine="284"/>
        <w:rPr>
          <w:b/>
          <w:u w:val="single"/>
        </w:rPr>
      </w:pPr>
      <w:r>
        <w:rPr>
          <w:sz w:val="23"/>
          <w:szCs w:val="23"/>
        </w:rPr>
        <w:t xml:space="preserve">Лицензия предоставлена на срок   </w:t>
      </w:r>
      <w:r w:rsidRPr="00C32C5E">
        <w:rPr>
          <w:b/>
          <w:u w:val="single"/>
        </w:rPr>
        <w:t xml:space="preserve">бессрочно </w:t>
      </w:r>
    </w:p>
    <w:p w:rsidR="00D94978" w:rsidRDefault="00D94978" w:rsidP="00C32C5E">
      <w:pPr>
        <w:pStyle w:val="Default"/>
        <w:ind w:firstLine="284"/>
        <w:rPr>
          <w:b/>
          <w:u w:val="single"/>
        </w:rPr>
      </w:pPr>
    </w:p>
    <w:p w:rsidR="00D94978" w:rsidRDefault="00D94978" w:rsidP="00C32C5E">
      <w:pPr>
        <w:pStyle w:val="Default"/>
        <w:ind w:firstLine="284"/>
        <w:rPr>
          <w:b/>
          <w:u w:val="single"/>
        </w:rPr>
      </w:pPr>
    </w:p>
    <w:p w:rsidR="00D94978" w:rsidRDefault="00D94978" w:rsidP="00C32C5E">
      <w:pPr>
        <w:pStyle w:val="Default"/>
        <w:ind w:firstLine="284"/>
        <w:rPr>
          <w:b/>
          <w:u w:val="single"/>
        </w:rPr>
      </w:pPr>
    </w:p>
    <w:p w:rsidR="00D94978" w:rsidRDefault="00D94978" w:rsidP="00C32C5E">
      <w:pPr>
        <w:pStyle w:val="Default"/>
        <w:ind w:firstLine="284"/>
        <w:rPr>
          <w:b/>
          <w:u w:val="single"/>
        </w:rPr>
      </w:pPr>
    </w:p>
    <w:p w:rsidR="00D94978" w:rsidRDefault="00D94978" w:rsidP="00C32C5E">
      <w:pPr>
        <w:pStyle w:val="Default"/>
        <w:ind w:firstLine="284"/>
        <w:rPr>
          <w:b/>
          <w:u w:val="single"/>
        </w:rPr>
      </w:pPr>
    </w:p>
    <w:p w:rsidR="00D94978" w:rsidRDefault="00D94978" w:rsidP="00C32C5E">
      <w:pPr>
        <w:pStyle w:val="Default"/>
        <w:ind w:firstLine="284"/>
        <w:rPr>
          <w:b/>
          <w:u w:val="single"/>
        </w:rPr>
      </w:pPr>
    </w:p>
    <w:p w:rsidR="00D94978" w:rsidRDefault="00D94978" w:rsidP="00C32C5E">
      <w:pPr>
        <w:pStyle w:val="Default"/>
        <w:ind w:firstLine="284"/>
        <w:rPr>
          <w:b/>
          <w:u w:val="single"/>
        </w:rPr>
      </w:pPr>
    </w:p>
    <w:p w:rsidR="00D94978" w:rsidRDefault="00D94978" w:rsidP="00C32C5E">
      <w:pPr>
        <w:pStyle w:val="Default"/>
        <w:ind w:firstLine="284"/>
        <w:rPr>
          <w:b/>
          <w:u w:val="single"/>
        </w:rPr>
      </w:pPr>
    </w:p>
    <w:p w:rsidR="00D94978" w:rsidRDefault="00D94978" w:rsidP="00C32C5E">
      <w:pPr>
        <w:pStyle w:val="Default"/>
        <w:ind w:firstLine="284"/>
        <w:rPr>
          <w:b/>
          <w:u w:val="single"/>
        </w:rPr>
      </w:pPr>
    </w:p>
    <w:p w:rsidR="00D94978" w:rsidRDefault="00D94978" w:rsidP="00C32C5E">
      <w:pPr>
        <w:pStyle w:val="Default"/>
        <w:ind w:firstLine="284"/>
        <w:rPr>
          <w:b/>
          <w:sz w:val="23"/>
          <w:szCs w:val="23"/>
        </w:rPr>
      </w:pPr>
    </w:p>
    <w:p w:rsidR="00D94978" w:rsidRDefault="00D94978" w:rsidP="004915D2">
      <w:pPr>
        <w:numPr>
          <w:ilvl w:val="0"/>
          <w:numId w:val="4"/>
        </w:numPr>
        <w:spacing w:after="120"/>
        <w:ind w:left="709" w:hanging="349"/>
        <w:jc w:val="both"/>
        <w:rPr>
          <w:b/>
        </w:rPr>
        <w:sectPr w:rsidR="00D94978" w:rsidSect="00365E6D">
          <w:footerReference w:type="even" r:id="rId8"/>
          <w:footerReference w:type="default" r:id="rId9"/>
          <w:pgSz w:w="11906" w:h="16838"/>
          <w:pgMar w:top="1077" w:right="567" w:bottom="1134" w:left="1276" w:header="709" w:footer="709" w:gutter="0"/>
          <w:cols w:space="708"/>
          <w:docGrid w:linePitch="360"/>
        </w:sectPr>
      </w:pPr>
    </w:p>
    <w:p w:rsidR="00092E75" w:rsidRDefault="00092E75" w:rsidP="00092E75">
      <w:pPr>
        <w:numPr>
          <w:ilvl w:val="0"/>
          <w:numId w:val="4"/>
        </w:numPr>
        <w:spacing w:after="120"/>
        <w:jc w:val="both"/>
        <w:rPr>
          <w:b/>
        </w:rPr>
      </w:pPr>
      <w:r>
        <w:rPr>
          <w:b/>
        </w:rPr>
        <w:lastRenderedPageBreak/>
        <w:t xml:space="preserve">Сведения о </w:t>
      </w:r>
      <w:proofErr w:type="gramStart"/>
      <w:r>
        <w:rPr>
          <w:b/>
        </w:rPr>
        <w:t>наличии  в</w:t>
      </w:r>
      <w:proofErr w:type="gramEnd"/>
      <w:r>
        <w:rPr>
          <w:b/>
        </w:rPr>
        <w:t xml:space="preserve"> собственности или на ином законном основании оборудованных учебных транспортных средств</w:t>
      </w:r>
    </w:p>
    <w:tbl>
      <w:tblPr>
        <w:tblW w:w="14000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927"/>
        <w:gridCol w:w="1928"/>
        <w:gridCol w:w="1928"/>
        <w:gridCol w:w="1928"/>
        <w:gridCol w:w="1928"/>
      </w:tblGrid>
      <w:tr w:rsidR="00092E75" w:rsidTr="00092E75">
        <w:trPr>
          <w:trHeight w:val="10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Сведения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Номер по порядку</w:t>
            </w:r>
          </w:p>
        </w:tc>
      </w:tr>
      <w:tr w:rsidR="00092E75" w:rsidTr="00092E75">
        <w:trPr>
          <w:trHeight w:val="93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2E75" w:rsidTr="00092E75">
        <w:trPr>
          <w:trHeight w:val="2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ЗИЛ-43336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ГКБ-817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ЗИЛ-ММЗ 45021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бортовой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бортовой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самосвал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«Е»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795 СХ 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 0452 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190 НЕ 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035 АН 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235 АН 142 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КВ 137552 10.08.2017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ЕР 016978 11.08.2017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52№573207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29.08.2017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НС 139179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НС 154358 10.08.2017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состояние в соответствии с п. 3 Основных положений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2E75" w:rsidTr="00092E75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педали в соответствии с п. 5 Основных положений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наличии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Зеркала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заднего  вида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обучающего вождению в соответствии с п.5 Основных положений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 xml:space="preserve">ХХХ 0027254611 14.02.2018 1 </w:t>
            </w:r>
            <w:proofErr w:type="gramStart"/>
            <w:r w:rsidRPr="004B327A">
              <w:rPr>
                <w:rFonts w:ascii="Times New Roman" w:hAnsi="Times New Roman"/>
                <w:sz w:val="20"/>
                <w:szCs w:val="20"/>
              </w:rPr>
              <w:t>год  АО</w:t>
            </w:r>
            <w:proofErr w:type="gramEnd"/>
            <w:r w:rsidRPr="004B327A">
              <w:rPr>
                <w:rFonts w:ascii="Times New Roman" w:hAnsi="Times New Roman"/>
                <w:sz w:val="20"/>
                <w:szCs w:val="20"/>
              </w:rPr>
              <w:t xml:space="preserve"> «СОГАЗ»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ЕЕЕ 1016715960 14.06.2017 1 год АО «СОГАЗ»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ЕЕЕ 2004341960</w:t>
            </w:r>
          </w:p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06.03.2018 1 год ОАО СК «Баск»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ЕЕЕ 2006119122 31.03.2018 1 год ОАО СК «Баск»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11.02.2018 до</w:t>
            </w:r>
          </w:p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26.12.2014 до</w:t>
            </w:r>
          </w:p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26.12.2015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13.06.2017 до 14.06.2018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19.02.2018 до 20.02.2019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19.03.2018</w:t>
            </w:r>
          </w:p>
          <w:p w:rsidR="00092E75" w:rsidRPr="004B327A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7A"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</w:tr>
      <w:tr w:rsidR="00092E75" w:rsidTr="00092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ТА-001 № 0000133218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ТА-001 № 0000133291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2E75" w:rsidRDefault="00092E75" w:rsidP="00092E75">
      <w:pPr>
        <w:rPr>
          <w:sz w:val="20"/>
          <w:szCs w:val="20"/>
        </w:rPr>
      </w:pPr>
    </w:p>
    <w:p w:rsidR="00092E75" w:rsidRDefault="00092E75" w:rsidP="00092E75">
      <w:pPr>
        <w:rPr>
          <w:sz w:val="20"/>
          <w:szCs w:val="20"/>
        </w:rPr>
      </w:pPr>
    </w:p>
    <w:p w:rsidR="00092E75" w:rsidRDefault="00092E75" w:rsidP="00092E75">
      <w:pPr>
        <w:rPr>
          <w:sz w:val="20"/>
          <w:szCs w:val="20"/>
        </w:rPr>
      </w:pPr>
    </w:p>
    <w:p w:rsidR="00092E75" w:rsidRDefault="00092E75" w:rsidP="00092E75">
      <w:pPr>
        <w:rPr>
          <w:sz w:val="20"/>
          <w:szCs w:val="20"/>
        </w:rPr>
      </w:pPr>
    </w:p>
    <w:p w:rsidR="00092E75" w:rsidRDefault="00092E75" w:rsidP="00092E75">
      <w:pPr>
        <w:pStyle w:val="afc"/>
        <w:jc w:val="center"/>
        <w:rPr>
          <w:rFonts w:ascii="Times New Roman" w:hAnsi="Times New Roman"/>
          <w:sz w:val="20"/>
          <w:szCs w:val="20"/>
        </w:rPr>
      </w:pPr>
    </w:p>
    <w:p w:rsidR="008C38DD" w:rsidRDefault="008C38DD" w:rsidP="00092E75">
      <w:pPr>
        <w:pStyle w:val="afc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1793"/>
        <w:gridCol w:w="1793"/>
        <w:gridCol w:w="1796"/>
        <w:gridCol w:w="1793"/>
        <w:gridCol w:w="1796"/>
        <w:gridCol w:w="1796"/>
      </w:tblGrid>
      <w:tr w:rsidR="008C38DD" w:rsidTr="0067465E">
        <w:trPr>
          <w:trHeight w:val="285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8C38DD" w:rsidTr="0067465E">
        <w:trPr>
          <w:trHeight w:val="316"/>
        </w:trPr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C38DD" w:rsidTr="0067465E">
        <w:trPr>
          <w:trHeight w:val="242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ЛАЗ-695Н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8C38DD" w:rsidTr="0067465E">
        <w:trPr>
          <w:trHeight w:val="21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</w:tr>
      <w:tr w:rsidR="008C38DD" w:rsidTr="0067465E">
        <w:trPr>
          <w:trHeight w:val="258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C38DD" w:rsidTr="0067465E">
        <w:trPr>
          <w:trHeight w:val="303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505 АЕ 142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 205 ХУ 42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295 АР 142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045 АН 142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 350 РЕ 42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 505 УС 42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НЕ 020417 10.08.2017 г.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НХ 389125 10.08.2017 г.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 НК 753979 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 г.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НС 139180 10.08.2017 г.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ОС 783315 25.08.2017 г.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 ОС 464116 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 г.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состояние в соответствии с п. 3 Основных положений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исправное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исправное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исправное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исправное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исправное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исправное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педали в соответствии с п. 5 Основных положений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наличии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 0010290402 12.08.2017 1 год Альфа страхование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8DD" w:rsidRDefault="008C38DD" w:rsidP="0067465E">
            <w:pPr>
              <w:pStyle w:val="af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 2006119121 26.03.2018 1 год ОАО СК «Баск»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 2004341801 17.02.2018 1 год ОАО СК «Баск»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 2004341959 06.03.2018 1 год ОАО СК «Баск»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 0019476603 29.11.2017 1 год СК Макс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ЕЕЕ 1016716008 22.08.2017 1 год </w:t>
            </w:r>
            <w:r w:rsidRPr="004B327A">
              <w:rPr>
                <w:rFonts w:ascii="Times New Roman" w:hAnsi="Times New Roman"/>
                <w:sz w:val="20"/>
                <w:szCs w:val="20"/>
              </w:rPr>
              <w:t>АО «СОГАЗ»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28.07.2017 до 29.07.2018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8DD" w:rsidRDefault="008C38DD" w:rsidP="0067465E">
            <w:pPr>
              <w:pStyle w:val="afc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07.05.2018 до 08.05.2019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 до 13.02.2019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 до 20.02.2019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8DD" w:rsidRDefault="008C38DD" w:rsidP="0067465E">
            <w:pPr>
              <w:pStyle w:val="af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13.07.2017 до 14.07.2018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21.09.2017 до 22.09.2018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</w:tr>
      <w:tr w:rsidR="008C38DD" w:rsidTr="0067465E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ТА-001 №0000129894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C38DD" w:rsidRDefault="008C38DD" w:rsidP="00092E75">
      <w:pPr>
        <w:pStyle w:val="afc"/>
        <w:jc w:val="center"/>
        <w:rPr>
          <w:rFonts w:ascii="Times New Roman" w:hAnsi="Times New Roman"/>
          <w:sz w:val="20"/>
          <w:szCs w:val="20"/>
        </w:rPr>
      </w:pPr>
    </w:p>
    <w:p w:rsidR="00092E75" w:rsidRDefault="00092E75" w:rsidP="00092E75">
      <w:pPr>
        <w:pStyle w:val="afc"/>
        <w:jc w:val="center"/>
        <w:rPr>
          <w:rFonts w:ascii="Times New Roman" w:hAnsi="Times New Roman"/>
          <w:sz w:val="20"/>
          <w:szCs w:val="20"/>
        </w:rPr>
      </w:pPr>
    </w:p>
    <w:p w:rsidR="00092E75" w:rsidRDefault="00092E75" w:rsidP="00092E75">
      <w:pPr>
        <w:pStyle w:val="af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069"/>
        <w:gridCol w:w="2070"/>
        <w:gridCol w:w="2069"/>
        <w:gridCol w:w="2070"/>
        <w:gridCol w:w="2070"/>
      </w:tblGrid>
      <w:tr w:rsidR="00092E75" w:rsidTr="00092E75">
        <w:trPr>
          <w:trHeight w:val="28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092E75" w:rsidTr="00092E75">
        <w:trPr>
          <w:trHeight w:val="19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8C38DD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8C38DD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8C38DD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8C38DD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Pr="008C38DD" w:rsidRDefault="008C38DD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92E75" w:rsidTr="00092E75">
        <w:trPr>
          <w:trHeight w:val="3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ATRON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TRIBUTE 150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ATRON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SIMPLER 125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ММВЗ.3115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RASER RS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 QT -15K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КМЗ-8284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мопед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</w:tr>
      <w:tr w:rsidR="00092E75" w:rsidTr="00092E75">
        <w:trPr>
          <w:trHeight w:val="2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Е(О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92E75" w:rsidTr="00092E75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092E75" w:rsidTr="00092E75">
        <w:trPr>
          <w:trHeight w:val="3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5926 АМ 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5405 АМ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723 АМ 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 0411 42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УР 606389 11.08.2017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УВ 796805 11.08.2017 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КК 800174 11.08.2017 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МВ 586678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13.07.2002г.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состояние в соответствии с п. 3 Основных положений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исправное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исправное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исправное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педали в соответствии с п. 5 Основных положений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E75" w:rsidTr="00092E75">
        <w:trPr>
          <w:trHeight w:val="9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 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ЕЕЕ 2006119352 01.05.2018 1 год ОАО СК «Баск»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Default="00092E75" w:rsidP="00092E75">
            <w:pPr>
              <w:pStyle w:val="afc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 2006119351 01.05.2018 1 год ОАО СК «Баск»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 2006119335 01.05.2018 1 год ОАО СК «Баск»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Default="00092E75" w:rsidP="00092E75">
            <w:pPr>
              <w:pStyle w:val="af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02.04.2018 до 03.04.2019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Default="00092E75" w:rsidP="00092E75">
            <w:pPr>
              <w:pStyle w:val="afc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02.04.2018 до 03.04.2019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02.04.2018 до 03.04.2019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28.06.2017 до 29.06.2018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092E75" w:rsidTr="00092E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5" w:rsidRDefault="00092E75" w:rsidP="00092E75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75" w:rsidRDefault="00092E75" w:rsidP="00092E75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4978" w:rsidRDefault="00D94978" w:rsidP="00D07147">
      <w:pPr>
        <w:spacing w:before="120"/>
        <w:sectPr w:rsidR="00D94978" w:rsidSect="004C4014">
          <w:pgSz w:w="16838" w:h="11906" w:orient="landscape"/>
          <w:pgMar w:top="567" w:right="1134" w:bottom="1276" w:left="1077" w:header="709" w:footer="709" w:gutter="0"/>
          <w:cols w:space="708"/>
          <w:docGrid w:linePitch="360"/>
        </w:sectPr>
      </w:pPr>
    </w:p>
    <w:p w:rsidR="00D94978" w:rsidRDefault="00D94978" w:rsidP="00D07147">
      <w:pPr>
        <w:spacing w:before="120"/>
      </w:pPr>
      <w:r>
        <w:lastRenderedPageBreak/>
        <w:t>Количество учебных транспортных средств, соответствующих установленным требованиям:</w:t>
      </w:r>
    </w:p>
    <w:p w:rsidR="00D94978" w:rsidRDefault="00D94978" w:rsidP="004B2485">
      <w:r>
        <w:t xml:space="preserve">механических </w:t>
      </w:r>
      <w:r w:rsidR="00092E75">
        <w:rPr>
          <w:b/>
        </w:rPr>
        <w:t>1</w:t>
      </w:r>
      <w:r w:rsidR="008C38DD" w:rsidRPr="008C38DD">
        <w:rPr>
          <w:b/>
        </w:rPr>
        <w:t>6</w:t>
      </w:r>
      <w:r w:rsidRPr="00C27EEE">
        <w:rPr>
          <w:b/>
        </w:rPr>
        <w:t xml:space="preserve"> </w:t>
      </w:r>
      <w:proofErr w:type="gramStart"/>
      <w:r w:rsidRPr="00C27EEE">
        <w:rPr>
          <w:b/>
        </w:rPr>
        <w:t xml:space="preserve">( </w:t>
      </w:r>
      <w:r w:rsidR="008C38DD">
        <w:rPr>
          <w:b/>
        </w:rPr>
        <w:t>шестнадцать</w:t>
      </w:r>
      <w:proofErr w:type="gramEnd"/>
      <w:r w:rsidRPr="00C27EEE">
        <w:rPr>
          <w:b/>
        </w:rPr>
        <w:t>)</w:t>
      </w:r>
      <w:r>
        <w:t xml:space="preserve">  прицепов_</w:t>
      </w:r>
      <w:r>
        <w:rPr>
          <w:b/>
          <w:u w:val="single"/>
        </w:rPr>
        <w:t>3</w:t>
      </w:r>
      <w:r w:rsidR="00092E75">
        <w:rPr>
          <w:b/>
          <w:u w:val="single"/>
        </w:rPr>
        <w:t xml:space="preserve"> </w:t>
      </w:r>
      <w:r w:rsidRPr="00C27EEE">
        <w:rPr>
          <w:b/>
          <w:u w:val="single"/>
        </w:rPr>
        <w:t xml:space="preserve">( </w:t>
      </w:r>
      <w:r>
        <w:rPr>
          <w:b/>
          <w:u w:val="single"/>
        </w:rPr>
        <w:t xml:space="preserve">три </w:t>
      </w:r>
      <w:r w:rsidRPr="00C27EEE">
        <w:rPr>
          <w:b/>
          <w:u w:val="single"/>
        </w:rPr>
        <w:t>)_</w:t>
      </w:r>
      <w:r>
        <w:t xml:space="preserve"> Данное количество механических транспортных средств соответствует  </w:t>
      </w:r>
      <w:r w:rsidR="00092E75">
        <w:rPr>
          <w:b/>
          <w:u w:val="single"/>
        </w:rPr>
        <w:t>______</w:t>
      </w:r>
      <w:r>
        <w:rPr>
          <w:b/>
          <w:u w:val="single"/>
        </w:rPr>
        <w:t xml:space="preserve"> </w:t>
      </w:r>
      <w:r>
        <w:t xml:space="preserve"> количеству обучающихся в год.</w:t>
      </w:r>
    </w:p>
    <w:p w:rsidR="00D94978" w:rsidRDefault="00D94978" w:rsidP="004B2485"/>
    <w:p w:rsidR="008C38DD" w:rsidRDefault="008C38DD" w:rsidP="008C38DD"/>
    <w:p w:rsidR="008C38DD" w:rsidRDefault="008C38DD" w:rsidP="008C38DD">
      <w:pPr>
        <w:spacing w:after="120"/>
        <w:ind w:left="851"/>
        <w:rPr>
          <w:b/>
        </w:rPr>
      </w:pPr>
      <w:r>
        <w:rPr>
          <w:b/>
          <w:lang w:val="en-US"/>
        </w:rPr>
        <w:t>II</w:t>
      </w:r>
      <w:r w:rsidRPr="008C38DD">
        <w:rPr>
          <w:b/>
        </w:rPr>
        <w:t>.</w:t>
      </w:r>
      <w:r>
        <w:rPr>
          <w:b/>
        </w:rPr>
        <w:t xml:space="preserve"> </w:t>
      </w:r>
      <w:r>
        <w:rPr>
          <w:b/>
        </w:rPr>
        <w:t xml:space="preserve">Сведения о мастерах производственного обучения </w:t>
      </w:r>
    </w:p>
    <w:tbl>
      <w:tblPr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992"/>
        <w:gridCol w:w="2551"/>
        <w:gridCol w:w="1559"/>
        <w:gridCol w:w="1406"/>
      </w:tblGrid>
      <w:tr w:rsidR="008C38DD" w:rsidTr="0067465E">
        <w:trPr>
          <w:trHeight w:val="1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f2"/>
                <w:sz w:val="16"/>
                <w:szCs w:val="16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C38DD" w:rsidTr="0067465E">
        <w:trPr>
          <w:trHeight w:val="4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B70F52" w:rsidRDefault="008C38DD" w:rsidP="008C38DD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29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Андрей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42 32 464860 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ВВ1С</w:t>
            </w:r>
          </w:p>
          <w:p w:rsidR="008C38DD" w:rsidRPr="00EF2607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</w:t>
            </w:r>
            <w:r>
              <w:rPr>
                <w:sz w:val="18"/>
                <w:szCs w:val="18"/>
                <w:lang w:val="en-US"/>
              </w:rPr>
              <w:t>DD1</w:t>
            </w:r>
            <w:r>
              <w:rPr>
                <w:sz w:val="18"/>
                <w:szCs w:val="18"/>
              </w:rPr>
              <w:t>СЕС1ЕМ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Образование: среднее-профессиональное, Новокузнецкий строительный техникум,</w:t>
            </w:r>
          </w:p>
          <w:p w:rsidR="008C38DD" w:rsidRDefault="008C38DD" w:rsidP="006746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Новокузнецк, Кемеровской области, Диплом ПТ № 305689 от 01.06.1996 г.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00001</w:t>
            </w:r>
            <w:r w:rsidRPr="0074584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32</w:t>
            </w:r>
            <w:r w:rsidRPr="0074584C">
              <w:rPr>
                <w:sz w:val="18"/>
                <w:szCs w:val="18"/>
              </w:rPr>
              <w:t xml:space="preserve"> от 10.10.2017 г.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B70F52" w:rsidRDefault="008C38DD" w:rsidP="008C38D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853B49" w:rsidRDefault="008C38DD" w:rsidP="006746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основании договора оказания услуг</w:t>
            </w:r>
          </w:p>
        </w:tc>
      </w:tr>
      <w:tr w:rsidR="008C38DD" w:rsidTr="0067465E">
        <w:trPr>
          <w:trHeight w:val="4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B70F52" w:rsidRDefault="008C38DD" w:rsidP="008C38DD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29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Зенцов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ОР 761647 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25.12.2009 г.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Pr="003530A4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Образование: высшее, Кузбасский государственный технический университет,</w:t>
            </w:r>
          </w:p>
          <w:p w:rsidR="008C38DD" w:rsidRDefault="008C38DD" w:rsidP="006746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Кемерово, </w:t>
            </w:r>
          </w:p>
          <w:p w:rsidR="008C38DD" w:rsidRDefault="008C38DD" w:rsidP="006746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БВС № 0028862 от 06.06.1997 г.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Pr="00B31300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00001033</w:t>
            </w:r>
            <w:r w:rsidRPr="0074584C">
              <w:rPr>
                <w:sz w:val="18"/>
                <w:szCs w:val="18"/>
              </w:rPr>
              <w:t xml:space="preserve"> от 10.10.2017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8C38D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853B49" w:rsidRDefault="008C38DD" w:rsidP="0067465E">
            <w:pPr>
              <w:jc w:val="center"/>
              <w:rPr>
                <w:sz w:val="19"/>
                <w:szCs w:val="19"/>
              </w:rPr>
            </w:pPr>
            <w:r w:rsidRPr="00853B49">
              <w:rPr>
                <w:sz w:val="19"/>
                <w:szCs w:val="19"/>
              </w:rPr>
              <w:t>Трудовой договор</w:t>
            </w:r>
          </w:p>
        </w:tc>
      </w:tr>
      <w:tr w:rsidR="008C38DD" w:rsidTr="0067465E">
        <w:trPr>
          <w:trHeight w:val="4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B70F52" w:rsidRDefault="008C38DD" w:rsidP="008C38DD">
            <w:pPr>
              <w:pStyle w:val="afd"/>
              <w:numPr>
                <w:ilvl w:val="0"/>
                <w:numId w:val="9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Черепанов Евгений Александрович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ОР 761097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05.12.2009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Образование: среднее-профессиональное, Государственное профессионально-техническое училище 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gramStart"/>
            <w:r>
              <w:rPr>
                <w:sz w:val="18"/>
                <w:szCs w:val="18"/>
              </w:rPr>
              <w:t>Междуреченска  Кемеровской</w:t>
            </w:r>
            <w:proofErr w:type="gramEnd"/>
            <w:r>
              <w:rPr>
                <w:sz w:val="18"/>
                <w:szCs w:val="18"/>
              </w:rPr>
              <w:t xml:space="preserve"> области, 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№ 031990 от 08.01.1987 г.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00001034</w:t>
            </w:r>
            <w:r w:rsidRPr="0074584C">
              <w:rPr>
                <w:sz w:val="18"/>
                <w:szCs w:val="18"/>
              </w:rPr>
              <w:t xml:space="preserve"> от 10.10.2017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B70F52" w:rsidRDefault="008C38DD" w:rsidP="008C38D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853B49" w:rsidRDefault="008C38DD" w:rsidP="0067465E">
            <w:pPr>
              <w:tabs>
                <w:tab w:val="left" w:pos="0"/>
              </w:tabs>
              <w:jc w:val="center"/>
              <w:rPr>
                <w:sz w:val="19"/>
                <w:szCs w:val="19"/>
              </w:rPr>
            </w:pPr>
            <w:r w:rsidRPr="00853B49">
              <w:rPr>
                <w:sz w:val="19"/>
                <w:szCs w:val="19"/>
              </w:rPr>
              <w:t>Трудовой договор</w:t>
            </w:r>
          </w:p>
        </w:tc>
      </w:tr>
      <w:tr w:rsidR="008C38DD" w:rsidTr="0067465E">
        <w:trPr>
          <w:trHeight w:val="4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B70F52" w:rsidRDefault="008C38DD" w:rsidP="008C38DD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Работин</w:t>
            </w:r>
            <w:proofErr w:type="spellEnd"/>
            <w:r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980587" w:rsidRDefault="008C38DD" w:rsidP="0067465E">
            <w:pPr>
              <w:rPr>
                <w:sz w:val="18"/>
                <w:szCs w:val="18"/>
              </w:rPr>
            </w:pPr>
            <w:r w:rsidRPr="00980587">
              <w:rPr>
                <w:sz w:val="18"/>
                <w:szCs w:val="18"/>
              </w:rPr>
              <w:t>54 НК 055083 27.12.2008</w:t>
            </w:r>
            <w:r>
              <w:rPr>
                <w:sz w:val="18"/>
                <w:szCs w:val="18"/>
              </w:rPr>
              <w:t xml:space="preserve"> </w:t>
            </w:r>
            <w:r w:rsidRPr="00980587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Pr="00980587" w:rsidRDefault="008C38DD" w:rsidP="006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Образование: среднее-профессиональное, Государственное казенное профессиональное образовательное учреждение Междуреченский </w:t>
            </w:r>
            <w:proofErr w:type="spellStart"/>
            <w:r>
              <w:rPr>
                <w:sz w:val="18"/>
                <w:szCs w:val="18"/>
              </w:rPr>
              <w:t>горностроительный</w:t>
            </w:r>
            <w:proofErr w:type="spellEnd"/>
            <w:r>
              <w:rPr>
                <w:sz w:val="18"/>
                <w:szCs w:val="18"/>
              </w:rPr>
              <w:t xml:space="preserve"> техникум,</w:t>
            </w:r>
          </w:p>
          <w:p w:rsidR="008C38DD" w:rsidRDefault="008C38DD" w:rsidP="006746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Междуреченска Кемеровской области, Диплом № 114208 от 29.03.2016 г.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00001035</w:t>
            </w:r>
            <w:r w:rsidRPr="0074584C">
              <w:rPr>
                <w:sz w:val="18"/>
                <w:szCs w:val="18"/>
              </w:rPr>
              <w:t xml:space="preserve"> от 10.10.2017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B70F52" w:rsidRDefault="008C38DD" w:rsidP="008C38DD">
            <w:pPr>
              <w:ind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853B49" w:rsidRDefault="008C38DD" w:rsidP="0067465E">
            <w:pPr>
              <w:jc w:val="center"/>
              <w:rPr>
                <w:sz w:val="19"/>
                <w:szCs w:val="19"/>
              </w:rPr>
            </w:pPr>
            <w:r w:rsidRPr="00853B49">
              <w:rPr>
                <w:sz w:val="19"/>
                <w:szCs w:val="19"/>
              </w:rPr>
              <w:t>Трудовой договор</w:t>
            </w:r>
          </w:p>
        </w:tc>
      </w:tr>
      <w:tr w:rsidR="008C38DD" w:rsidTr="0067465E">
        <w:trPr>
          <w:trHeight w:val="4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B70F52" w:rsidRDefault="008C38DD" w:rsidP="008C38DD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Макаренко Сергей </w:t>
            </w:r>
            <w:r>
              <w:rPr>
                <w:sz w:val="20"/>
                <w:szCs w:val="20"/>
              </w:rPr>
              <w:lastRenderedPageBreak/>
              <w:t xml:space="preserve">Михайлович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ind w:right="-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 ОН 541501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07.08.2009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Образование: среднее-профессиональное, </w:t>
            </w:r>
            <w:r>
              <w:rPr>
                <w:sz w:val="18"/>
                <w:szCs w:val="18"/>
              </w:rPr>
              <w:lastRenderedPageBreak/>
              <w:t xml:space="preserve">Государственное профессионально-техническое училище № 62 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gramStart"/>
            <w:r>
              <w:rPr>
                <w:sz w:val="18"/>
                <w:szCs w:val="18"/>
              </w:rPr>
              <w:t>Междуреченска  Кемеровской</w:t>
            </w:r>
            <w:proofErr w:type="gramEnd"/>
            <w:r>
              <w:rPr>
                <w:sz w:val="18"/>
                <w:szCs w:val="18"/>
              </w:rPr>
              <w:t xml:space="preserve"> области, 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№ 898127 от 21.07.1979 г.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00001036</w:t>
            </w:r>
            <w:r w:rsidRPr="0074584C">
              <w:rPr>
                <w:sz w:val="18"/>
                <w:szCs w:val="18"/>
              </w:rPr>
              <w:t xml:space="preserve"> от 10.10.2017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B70F52" w:rsidRDefault="008C38DD" w:rsidP="008C38D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853B49" w:rsidRDefault="008C38DD" w:rsidP="0067465E">
            <w:pPr>
              <w:jc w:val="center"/>
              <w:rPr>
                <w:sz w:val="19"/>
                <w:szCs w:val="19"/>
              </w:rPr>
            </w:pPr>
            <w:r w:rsidRPr="00853B49">
              <w:rPr>
                <w:sz w:val="19"/>
                <w:szCs w:val="19"/>
              </w:rPr>
              <w:t>Трудовой договор</w:t>
            </w:r>
          </w:p>
        </w:tc>
      </w:tr>
      <w:tr w:rsidR="008C38DD" w:rsidTr="0067465E">
        <w:trPr>
          <w:trHeight w:val="4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B70F52" w:rsidRDefault="008C38DD" w:rsidP="008C38DD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Климчинский</w:t>
            </w:r>
            <w:proofErr w:type="spellEnd"/>
            <w:r>
              <w:rPr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ОВ 303197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22.08.2008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Pr="00883F0E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BCD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Образование: высшее, Кузбасский политехнический институт, г. Кемерово, </w:t>
            </w:r>
          </w:p>
          <w:p w:rsidR="008C38DD" w:rsidRDefault="008C38DD" w:rsidP="006746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ИВ № 427606 от 22.06.1982 г.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00001037</w:t>
            </w:r>
            <w:r w:rsidRPr="0074584C">
              <w:rPr>
                <w:sz w:val="18"/>
                <w:szCs w:val="18"/>
              </w:rPr>
              <w:t xml:space="preserve"> от 10.10.2017 г.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883F0E" w:rsidRDefault="008C38DD" w:rsidP="008C38DD">
            <w:pPr>
              <w:jc w:val="center"/>
              <w:rPr>
                <w:sz w:val="14"/>
                <w:szCs w:val="14"/>
              </w:rPr>
            </w:pPr>
            <w:r w:rsidRPr="00883F0E">
              <w:rPr>
                <w:sz w:val="14"/>
                <w:szCs w:val="14"/>
              </w:rPr>
              <w:t>Институт повышения квалификации и переподготовки работников профессионального образования ФГБОУ ВПО «Сибирский государственный технологический университет»</w:t>
            </w:r>
          </w:p>
          <w:p w:rsidR="008C38DD" w:rsidRDefault="008C38DD" w:rsidP="008C38DD">
            <w:pPr>
              <w:jc w:val="center"/>
              <w:rPr>
                <w:sz w:val="18"/>
                <w:szCs w:val="18"/>
              </w:rPr>
            </w:pPr>
            <w:r w:rsidRPr="00883F0E">
              <w:rPr>
                <w:sz w:val="14"/>
                <w:szCs w:val="14"/>
              </w:rPr>
              <w:t>Удостоверение № 24-60</w:t>
            </w:r>
            <w:r>
              <w:rPr>
                <w:sz w:val="18"/>
                <w:szCs w:val="18"/>
              </w:rPr>
              <w:t xml:space="preserve"> </w:t>
            </w:r>
            <w:r w:rsidRPr="00883F0E">
              <w:rPr>
                <w:sz w:val="14"/>
                <w:szCs w:val="14"/>
              </w:rPr>
              <w:t>от 29.03.2013 г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853B49" w:rsidRDefault="008C38DD" w:rsidP="0067465E">
            <w:pPr>
              <w:jc w:val="center"/>
              <w:rPr>
                <w:sz w:val="19"/>
                <w:szCs w:val="19"/>
              </w:rPr>
            </w:pPr>
            <w:r w:rsidRPr="00853B49">
              <w:rPr>
                <w:sz w:val="19"/>
                <w:szCs w:val="19"/>
              </w:rPr>
              <w:t>Трудовой договор</w:t>
            </w:r>
          </w:p>
        </w:tc>
      </w:tr>
      <w:tr w:rsidR="008C38DD" w:rsidTr="0067465E">
        <w:trPr>
          <w:trHeight w:val="4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B70F52" w:rsidRDefault="008C38DD" w:rsidP="008C38DD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Найданов</w:t>
            </w:r>
            <w:proofErr w:type="spellEnd"/>
            <w:r>
              <w:rPr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42 14 284201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Образование: высшее, Московский государственный университет экономики, статистики и информатики (МЭСИ) г. Москва, </w:t>
            </w:r>
          </w:p>
          <w:p w:rsidR="008C38DD" w:rsidRDefault="008C38DD" w:rsidP="006746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ВГС № 1322722 от 21.12.2007 г.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00001038</w:t>
            </w:r>
            <w:r w:rsidRPr="0074584C">
              <w:rPr>
                <w:sz w:val="18"/>
                <w:szCs w:val="18"/>
              </w:rPr>
              <w:t xml:space="preserve"> от 10.10.2017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8C3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jc w:val="center"/>
            </w:pPr>
            <w:r w:rsidRPr="00853B49">
              <w:rPr>
                <w:sz w:val="19"/>
                <w:szCs w:val="19"/>
              </w:rPr>
              <w:t>Трудовой договор</w:t>
            </w:r>
          </w:p>
        </w:tc>
      </w:tr>
      <w:tr w:rsidR="008C38DD" w:rsidTr="0067465E">
        <w:trPr>
          <w:trHeight w:val="4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B70F52" w:rsidRDefault="008C38DD" w:rsidP="008C38DD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Останин Юрий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МК 019101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18.06.2008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BCD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Образование: среднее-профессиональное, Государственное среднее профессионально-техническое училище № 3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Бийска, </w:t>
            </w:r>
          </w:p>
          <w:p w:rsidR="008C38DD" w:rsidRDefault="008C38DD" w:rsidP="0067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 № 092730 от 20.07.1980 г.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00001039</w:t>
            </w:r>
            <w:r w:rsidRPr="0074584C">
              <w:rPr>
                <w:sz w:val="18"/>
                <w:szCs w:val="18"/>
              </w:rPr>
              <w:t xml:space="preserve"> от 10.10.2017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8C3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jc w:val="center"/>
            </w:pPr>
            <w:r w:rsidRPr="00853B49">
              <w:rPr>
                <w:sz w:val="19"/>
                <w:szCs w:val="19"/>
              </w:rPr>
              <w:t>Трудовой договор</w:t>
            </w:r>
          </w:p>
        </w:tc>
      </w:tr>
    </w:tbl>
    <w:p w:rsidR="008C38DD" w:rsidRDefault="008C38DD" w:rsidP="008C38DD">
      <w:pPr>
        <w:spacing w:before="120" w:after="120"/>
        <w:ind w:left="851"/>
        <w:rPr>
          <w:b/>
        </w:rPr>
      </w:pPr>
    </w:p>
    <w:p w:rsidR="008C38DD" w:rsidRDefault="008C38DD" w:rsidP="008C38DD">
      <w:pPr>
        <w:spacing w:before="120" w:after="120"/>
        <w:ind w:left="851"/>
        <w:jc w:val="center"/>
      </w:pPr>
      <w:r>
        <w:rPr>
          <w:b/>
          <w:lang w:val="en-US"/>
        </w:rPr>
        <w:t>III</w:t>
      </w:r>
      <w:r w:rsidRPr="00E93A0A">
        <w:rPr>
          <w:b/>
        </w:rPr>
        <w:t>.</w:t>
      </w:r>
      <w:r>
        <w:rPr>
          <w:b/>
        </w:rPr>
        <w:t xml:space="preserve"> Сведения о преподавателях учебных предметов</w:t>
      </w:r>
    </w:p>
    <w:tbl>
      <w:tblPr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2551"/>
        <w:gridCol w:w="1701"/>
        <w:gridCol w:w="1279"/>
        <w:gridCol w:w="6"/>
      </w:tblGrid>
      <w:tr w:rsidR="008C38DD" w:rsidTr="0067465E">
        <w:trPr>
          <w:gridAfter w:val="1"/>
          <w:wAfter w:w="6" w:type="dxa"/>
          <w:trHeight w:val="1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 </w:t>
            </w:r>
            <w:proofErr w:type="gramStart"/>
            <w:r>
              <w:rPr>
                <w:sz w:val="16"/>
                <w:szCs w:val="16"/>
              </w:rPr>
              <w:t>высшем  или</w:t>
            </w:r>
            <w:proofErr w:type="gramEnd"/>
            <w:r>
              <w:rPr>
                <w:sz w:val="16"/>
                <w:szCs w:val="16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Style w:val="af2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>
              <w:rPr>
                <w:rStyle w:val="af2"/>
                <w:sz w:val="16"/>
                <w:szCs w:val="16"/>
              </w:rPr>
              <w:footnoteReference w:id="3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C38DD" w:rsidTr="0067465E">
        <w:trPr>
          <w:trHeight w:val="1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Герасимов  Михаил</w:t>
            </w:r>
            <w:proofErr w:type="gramEnd"/>
            <w:r>
              <w:rPr>
                <w:sz w:val="20"/>
                <w:szCs w:val="20"/>
              </w:rPr>
              <w:t xml:space="preserve"> Юрьевич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законодательства в сфере дорожного движения.</w:t>
            </w:r>
          </w:p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-Устройство и техническое обслуживание транспортных средств категории </w:t>
            </w:r>
            <w:r>
              <w:rPr>
                <w:sz w:val="20"/>
                <w:szCs w:val="20"/>
              </w:rPr>
              <w:lastRenderedPageBreak/>
              <w:t>"</w:t>
            </w:r>
            <w:proofErr w:type="gramStart"/>
            <w:r>
              <w:rPr>
                <w:sz w:val="20"/>
                <w:szCs w:val="20"/>
              </w:rPr>
              <w:t>А,А</w:t>
            </w:r>
            <w:proofErr w:type="gramEnd"/>
            <w:r>
              <w:rPr>
                <w:sz w:val="20"/>
                <w:szCs w:val="20"/>
              </w:rPr>
              <w:t>1,В,В1,С,С1,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1,ВЕ,СЕ,С1Е" как объектов управления.</w:t>
            </w:r>
          </w:p>
          <w:p w:rsidR="008C38DD" w:rsidRDefault="008C38DD" w:rsidP="006746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выполнение грузовых перевозок автомобильным транспортом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Высшее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Томский–инженерно-строительный </w:t>
            </w:r>
            <w:proofErr w:type="gramStart"/>
            <w:r>
              <w:rPr>
                <w:iCs/>
                <w:sz w:val="18"/>
                <w:szCs w:val="18"/>
              </w:rPr>
              <w:t>институт  Диплом</w:t>
            </w:r>
            <w:proofErr w:type="gramEnd"/>
            <w:r>
              <w:rPr>
                <w:iCs/>
                <w:sz w:val="18"/>
                <w:szCs w:val="18"/>
              </w:rPr>
              <w:t xml:space="preserve"> НВ № 391060 от 15.06.1988 г.  «Автомобили и </w:t>
            </w:r>
            <w:r>
              <w:rPr>
                <w:iCs/>
                <w:sz w:val="18"/>
                <w:szCs w:val="18"/>
              </w:rPr>
              <w:lastRenderedPageBreak/>
              <w:t>автомобильное хозяйство»</w:t>
            </w:r>
          </w:p>
          <w:p w:rsidR="008C38DD" w:rsidRDefault="008C38DD" w:rsidP="0067465E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Инженер-механик</w:t>
            </w:r>
          </w:p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</w:p>
          <w:p w:rsidR="008C38DD" w:rsidRPr="00C8628C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Водительское удостоверение 42 ОВ</w:t>
            </w:r>
            <w:r w:rsidRPr="00FA6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303348, выдано </w:t>
            </w:r>
            <w:proofErr w:type="gramStart"/>
            <w:r>
              <w:rPr>
                <w:sz w:val="20"/>
                <w:szCs w:val="20"/>
              </w:rPr>
              <w:t xml:space="preserve">06.09.2008 </w:t>
            </w:r>
            <w:r w:rsidRPr="00FA63B6">
              <w:rPr>
                <w:sz w:val="20"/>
                <w:szCs w:val="20"/>
              </w:rPr>
              <w:t xml:space="preserve"> кат</w:t>
            </w:r>
            <w:proofErr w:type="gramEnd"/>
            <w:r w:rsidRPr="00FA63B6">
              <w:rPr>
                <w:sz w:val="20"/>
                <w:szCs w:val="20"/>
              </w:rPr>
              <w:t>. «А»</w:t>
            </w:r>
            <w:r>
              <w:rPr>
                <w:sz w:val="20"/>
                <w:szCs w:val="20"/>
              </w:rPr>
              <w:t>,</w:t>
            </w:r>
            <w:r w:rsidRPr="008421B5">
              <w:rPr>
                <w:sz w:val="20"/>
                <w:szCs w:val="20"/>
              </w:rPr>
              <w:t xml:space="preserve"> </w:t>
            </w:r>
            <w:r w:rsidRPr="00FA63B6">
              <w:rPr>
                <w:sz w:val="20"/>
                <w:szCs w:val="20"/>
              </w:rPr>
              <w:t>«В»</w:t>
            </w:r>
            <w:r>
              <w:rPr>
                <w:sz w:val="20"/>
                <w:szCs w:val="20"/>
              </w:rPr>
              <w:t>, «С»,</w:t>
            </w:r>
            <w:r w:rsidRPr="00C86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», «Е»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 00001040 от 10.10.2017 г.</w:t>
            </w:r>
          </w:p>
          <w:p w:rsidR="008C38DD" w:rsidRPr="0074584C" w:rsidRDefault="008C38DD" w:rsidP="0067465E">
            <w:pPr>
              <w:jc w:val="center"/>
              <w:rPr>
                <w:sz w:val="18"/>
                <w:szCs w:val="18"/>
              </w:rPr>
            </w:pPr>
          </w:p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>ВВ № 0009801</w:t>
            </w:r>
          </w:p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>от 19.06.2017 г.</w:t>
            </w:r>
          </w:p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 xml:space="preserve">АНО </w:t>
            </w:r>
            <w:proofErr w:type="gramStart"/>
            <w:r w:rsidRPr="006670FD">
              <w:rPr>
                <w:sz w:val="18"/>
                <w:szCs w:val="18"/>
              </w:rPr>
              <w:t>ЦДПО  «</w:t>
            </w:r>
            <w:proofErr w:type="gramEnd"/>
            <w:r w:rsidRPr="006670FD">
              <w:rPr>
                <w:sz w:val="18"/>
                <w:szCs w:val="18"/>
              </w:rPr>
              <w:t>Профессионал»</w:t>
            </w:r>
          </w:p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 w:rsidRPr="006670FD">
              <w:rPr>
                <w:sz w:val="18"/>
                <w:szCs w:val="18"/>
              </w:rPr>
              <w:t>«</w:t>
            </w:r>
            <w:proofErr w:type="spellStart"/>
            <w:r w:rsidRPr="006670FD">
              <w:rPr>
                <w:sz w:val="18"/>
                <w:szCs w:val="18"/>
              </w:rPr>
              <w:t>Пед.основы</w:t>
            </w:r>
            <w:proofErr w:type="spellEnd"/>
            <w:r w:rsidRPr="006670FD">
              <w:rPr>
                <w:sz w:val="18"/>
                <w:szCs w:val="18"/>
              </w:rPr>
              <w:t xml:space="preserve"> деятельности преподавателя по подготовке водителей ТС»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Pr="008C4208" w:rsidRDefault="008C38DD" w:rsidP="0067465E">
            <w:pPr>
              <w:jc w:val="center"/>
              <w:rPr>
                <w:sz w:val="18"/>
                <w:szCs w:val="18"/>
              </w:rPr>
            </w:pPr>
            <w:r w:rsidRPr="008C4208">
              <w:rPr>
                <w:sz w:val="18"/>
                <w:szCs w:val="18"/>
              </w:rPr>
              <w:lastRenderedPageBreak/>
              <w:t xml:space="preserve">Трудовой договор </w:t>
            </w:r>
          </w:p>
        </w:tc>
      </w:tr>
      <w:tr w:rsidR="008C38DD" w:rsidTr="0067465E">
        <w:trPr>
          <w:trHeight w:val="1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Гребешков  Сергей</w:t>
            </w:r>
            <w:proofErr w:type="gramEnd"/>
            <w:r>
              <w:rPr>
                <w:sz w:val="20"/>
                <w:szCs w:val="20"/>
              </w:rPr>
              <w:t xml:space="preserve"> Николаевич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законодательства в сфере дорожного движения.</w:t>
            </w:r>
          </w:p>
          <w:p w:rsidR="008C38DD" w:rsidRDefault="008C38DD" w:rsidP="006746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-Устройство и техническое обслуживание транспортных средств категории "В,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" как объектов управления.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Высшее 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Кузбасский  Политехнический</w:t>
            </w:r>
            <w:proofErr w:type="gramEnd"/>
            <w:r>
              <w:rPr>
                <w:iCs/>
                <w:sz w:val="18"/>
                <w:szCs w:val="18"/>
              </w:rPr>
              <w:t xml:space="preserve"> институт 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Диплом ИВ № 427609 от 17.06.1982 г. «Автомобили и автомобильное хозяйство»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Инженер-механик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</w:p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Водительское удостоверение 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42 01</w:t>
            </w:r>
            <w:r w:rsidRPr="00FA6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301713, выдано 30.04.2011 г. кат. </w:t>
            </w:r>
            <w:r w:rsidRPr="00FA63B6">
              <w:rPr>
                <w:sz w:val="20"/>
                <w:szCs w:val="20"/>
              </w:rPr>
              <w:t>«В»</w:t>
            </w:r>
            <w:r>
              <w:rPr>
                <w:sz w:val="20"/>
                <w:szCs w:val="20"/>
              </w:rPr>
              <w:t>, «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 0000104</w:t>
            </w:r>
            <w:r>
              <w:rPr>
                <w:sz w:val="18"/>
                <w:szCs w:val="18"/>
              </w:rPr>
              <w:t xml:space="preserve">1 </w:t>
            </w:r>
            <w:r w:rsidRPr="0074584C">
              <w:rPr>
                <w:sz w:val="18"/>
                <w:szCs w:val="18"/>
              </w:rPr>
              <w:t>от 10.10.2017 г.</w:t>
            </w:r>
          </w:p>
          <w:p w:rsidR="008C38DD" w:rsidRDefault="008C38DD" w:rsidP="0067465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>ВВ № 0009802</w:t>
            </w:r>
          </w:p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>от 19.06.2017 г.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</w:t>
            </w:r>
            <w:r w:rsidRPr="009E2544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Ц</w:t>
            </w:r>
            <w:r w:rsidRPr="009E2544">
              <w:rPr>
                <w:sz w:val="18"/>
                <w:szCs w:val="18"/>
              </w:rPr>
              <w:t>ДПО  «</w:t>
            </w:r>
            <w:proofErr w:type="gramEnd"/>
            <w:r>
              <w:rPr>
                <w:sz w:val="18"/>
                <w:szCs w:val="18"/>
              </w:rPr>
              <w:t>Профессионал»</w:t>
            </w:r>
          </w:p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 w:rsidRPr="009E2544">
              <w:rPr>
                <w:sz w:val="18"/>
                <w:szCs w:val="18"/>
              </w:rPr>
              <w:t>«</w:t>
            </w:r>
            <w:proofErr w:type="spellStart"/>
            <w:r w:rsidRPr="009E2544">
              <w:rPr>
                <w:sz w:val="18"/>
                <w:szCs w:val="18"/>
              </w:rPr>
              <w:t>Пед.основы</w:t>
            </w:r>
            <w:proofErr w:type="spellEnd"/>
            <w:r w:rsidRPr="009E2544">
              <w:rPr>
                <w:sz w:val="18"/>
                <w:szCs w:val="18"/>
              </w:rPr>
              <w:t xml:space="preserve"> деятельности преподавателя по подготовке водителей ТС»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Pr="008C4208" w:rsidRDefault="008C38DD" w:rsidP="0067465E">
            <w:pPr>
              <w:jc w:val="center"/>
              <w:rPr>
                <w:sz w:val="18"/>
                <w:szCs w:val="18"/>
              </w:rPr>
            </w:pPr>
            <w:r w:rsidRPr="008C4208">
              <w:rPr>
                <w:sz w:val="18"/>
                <w:szCs w:val="18"/>
              </w:rPr>
              <w:t>Трудовой договор</w:t>
            </w:r>
          </w:p>
        </w:tc>
      </w:tr>
      <w:tr w:rsidR="008C38DD" w:rsidTr="0067465E">
        <w:trPr>
          <w:trHeight w:val="1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Гречухин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Олег Александрович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законодательства в сфере дорожного движения.</w:t>
            </w:r>
          </w:p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-Устройство и техническое обслуживание транспортных средств категории "</w:t>
            </w:r>
            <w:proofErr w:type="gramStart"/>
            <w:r>
              <w:rPr>
                <w:sz w:val="20"/>
                <w:szCs w:val="20"/>
              </w:rPr>
              <w:t>А,А</w:t>
            </w:r>
            <w:proofErr w:type="gramEnd"/>
            <w:r>
              <w:rPr>
                <w:sz w:val="20"/>
                <w:szCs w:val="20"/>
              </w:rPr>
              <w:t>1,В,В1,С,С1,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D</w:t>
            </w:r>
            <w:r w:rsidRPr="00E93A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" как объектов управления.</w:t>
            </w:r>
          </w:p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выполнение грузовых перевозок автомобильным транспортом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Высшее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Кузбасский государственный технический университет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г. Кемерово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Диплом БВС № 0028898 от 04.06.1997 г.  «Автомобили и автомобильное хозяйство»</w:t>
            </w:r>
          </w:p>
          <w:p w:rsidR="008C38DD" w:rsidRDefault="008C38DD" w:rsidP="0067465E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Инженер-механик</w:t>
            </w:r>
          </w:p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</w:p>
          <w:p w:rsidR="008C38DD" w:rsidRPr="00C8628C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Водительское удостоверение 42 ОР</w:t>
            </w:r>
            <w:r w:rsidRPr="00FA6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762077, выдано 06.02.2010 </w:t>
            </w:r>
            <w:r w:rsidRPr="00FA63B6">
              <w:rPr>
                <w:sz w:val="20"/>
                <w:szCs w:val="20"/>
              </w:rPr>
              <w:t>кат. «А»</w:t>
            </w:r>
            <w:r>
              <w:rPr>
                <w:sz w:val="20"/>
                <w:szCs w:val="20"/>
              </w:rPr>
              <w:t>,</w:t>
            </w:r>
            <w:r w:rsidRPr="00E93A0A">
              <w:rPr>
                <w:sz w:val="20"/>
                <w:szCs w:val="20"/>
              </w:rPr>
              <w:t xml:space="preserve"> </w:t>
            </w:r>
            <w:r w:rsidRPr="00FA63B6">
              <w:rPr>
                <w:sz w:val="20"/>
                <w:szCs w:val="20"/>
              </w:rPr>
              <w:t>«В»</w:t>
            </w:r>
            <w:r>
              <w:rPr>
                <w:sz w:val="20"/>
                <w:szCs w:val="20"/>
              </w:rPr>
              <w:t>, «С»,</w:t>
            </w:r>
            <w:r w:rsidRPr="00C86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 0000104</w:t>
            </w:r>
            <w:r>
              <w:rPr>
                <w:sz w:val="18"/>
                <w:szCs w:val="18"/>
              </w:rPr>
              <w:t xml:space="preserve">2 </w:t>
            </w:r>
            <w:r w:rsidRPr="0074584C">
              <w:rPr>
                <w:sz w:val="18"/>
                <w:szCs w:val="18"/>
              </w:rPr>
              <w:t>от 10.10.2017 г.</w:t>
            </w:r>
          </w:p>
          <w:p w:rsidR="008C38DD" w:rsidRPr="008C4208" w:rsidRDefault="008C38DD" w:rsidP="0067465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>ВВ № 0009800</w:t>
            </w:r>
          </w:p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>от 19.06.2017 г.</w:t>
            </w:r>
          </w:p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 xml:space="preserve">АНО </w:t>
            </w:r>
            <w:proofErr w:type="gramStart"/>
            <w:r w:rsidRPr="006670FD">
              <w:rPr>
                <w:sz w:val="18"/>
                <w:szCs w:val="18"/>
              </w:rPr>
              <w:t>ЦДПО  «</w:t>
            </w:r>
            <w:proofErr w:type="gramEnd"/>
            <w:r w:rsidRPr="006670FD">
              <w:rPr>
                <w:sz w:val="18"/>
                <w:szCs w:val="18"/>
              </w:rPr>
              <w:t>Профессионал»</w:t>
            </w:r>
          </w:p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 w:rsidRPr="006670FD">
              <w:rPr>
                <w:sz w:val="18"/>
                <w:szCs w:val="18"/>
              </w:rPr>
              <w:t>«</w:t>
            </w:r>
            <w:proofErr w:type="spellStart"/>
            <w:r w:rsidRPr="006670FD">
              <w:rPr>
                <w:sz w:val="18"/>
                <w:szCs w:val="18"/>
              </w:rPr>
              <w:t>Пед.основы</w:t>
            </w:r>
            <w:proofErr w:type="spellEnd"/>
            <w:r w:rsidRPr="006670FD">
              <w:rPr>
                <w:sz w:val="18"/>
                <w:szCs w:val="18"/>
              </w:rPr>
              <w:t xml:space="preserve"> деятельности преподавателя по подготовке водителей ТС»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Pr="008421B5" w:rsidRDefault="008C38DD" w:rsidP="0067465E">
            <w:pPr>
              <w:rPr>
                <w:sz w:val="18"/>
                <w:szCs w:val="18"/>
              </w:rPr>
            </w:pPr>
            <w:r w:rsidRPr="008421B5">
              <w:rPr>
                <w:sz w:val="18"/>
                <w:szCs w:val="18"/>
              </w:rPr>
              <w:t xml:space="preserve">Трудовой договор </w:t>
            </w:r>
          </w:p>
        </w:tc>
      </w:tr>
      <w:tr w:rsidR="008C38DD" w:rsidTr="0067465E">
        <w:trPr>
          <w:trHeight w:val="1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Коляда Николай Юрьевич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управления транспортными средствами категории "</w:t>
            </w:r>
            <w:proofErr w:type="gramStart"/>
            <w:r>
              <w:rPr>
                <w:sz w:val="20"/>
                <w:szCs w:val="20"/>
              </w:rPr>
              <w:t>А,А</w:t>
            </w:r>
            <w:proofErr w:type="gramEnd"/>
            <w:r>
              <w:rPr>
                <w:sz w:val="20"/>
                <w:szCs w:val="20"/>
              </w:rPr>
              <w:t>1,В,В1,С,С1,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D</w:t>
            </w:r>
            <w:r w:rsidRPr="00E93A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,ВЕ,СЕ,С1Е,М" - Организация и выполнение грузовых перевозок автомобильным транспортом</w:t>
            </w:r>
          </w:p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выполнение пассажирских перевозок автомобильным транспортом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Сибирский металлургический институт, 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Новокузнецк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ТВ № 116373 от 05.07.1994 г.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перевозок и управления на транспорте»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промышленного транспорта  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Водительское удостоверение 99 00</w:t>
            </w:r>
            <w:r w:rsidRPr="008421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210505, выдано 29.03.2018</w:t>
            </w:r>
            <w:r w:rsidRPr="008421B5">
              <w:rPr>
                <w:sz w:val="18"/>
                <w:szCs w:val="18"/>
              </w:rPr>
              <w:t xml:space="preserve"> кат. </w:t>
            </w:r>
            <w:r>
              <w:rPr>
                <w:sz w:val="20"/>
                <w:szCs w:val="20"/>
              </w:rPr>
              <w:t>"</w:t>
            </w:r>
            <w:proofErr w:type="gramStart"/>
            <w:r>
              <w:rPr>
                <w:sz w:val="20"/>
                <w:szCs w:val="20"/>
              </w:rPr>
              <w:t>А,А</w:t>
            </w:r>
            <w:proofErr w:type="gramEnd"/>
            <w:r>
              <w:rPr>
                <w:sz w:val="20"/>
                <w:szCs w:val="20"/>
              </w:rPr>
              <w:t>1,В,В1,С,С1,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D</w:t>
            </w:r>
            <w:r w:rsidRPr="00E93A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,ВЕ,СЕ,С1Е,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Е,</w:t>
            </w:r>
            <w:r>
              <w:rPr>
                <w:sz w:val="20"/>
                <w:szCs w:val="20"/>
                <w:lang w:val="en-US"/>
              </w:rPr>
              <w:t>D</w:t>
            </w:r>
            <w:r w:rsidRPr="008421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Е,М"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 0000104</w:t>
            </w:r>
            <w:r>
              <w:rPr>
                <w:sz w:val="18"/>
                <w:szCs w:val="18"/>
              </w:rPr>
              <w:t xml:space="preserve">3 </w:t>
            </w:r>
            <w:r w:rsidRPr="0074584C">
              <w:rPr>
                <w:sz w:val="18"/>
                <w:szCs w:val="18"/>
              </w:rPr>
              <w:t>от 10.10.2017 г.</w:t>
            </w:r>
          </w:p>
          <w:p w:rsidR="008C38DD" w:rsidRPr="008C4208" w:rsidRDefault="008C38DD" w:rsidP="0067465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C38DD" w:rsidRPr="00D43D7F" w:rsidRDefault="008C38DD" w:rsidP="0067465E">
            <w:pPr>
              <w:jc w:val="center"/>
              <w:rPr>
                <w:sz w:val="18"/>
                <w:szCs w:val="18"/>
              </w:rPr>
            </w:pPr>
            <w:r w:rsidRPr="00D43D7F">
              <w:rPr>
                <w:sz w:val="18"/>
                <w:szCs w:val="18"/>
              </w:rPr>
              <w:t>ВВ № 0009805</w:t>
            </w:r>
          </w:p>
          <w:p w:rsidR="008C38DD" w:rsidRPr="00D43D7F" w:rsidRDefault="008C38DD" w:rsidP="0067465E">
            <w:pPr>
              <w:jc w:val="center"/>
              <w:rPr>
                <w:sz w:val="18"/>
                <w:szCs w:val="18"/>
              </w:rPr>
            </w:pPr>
            <w:r w:rsidRPr="00D43D7F">
              <w:rPr>
                <w:sz w:val="18"/>
                <w:szCs w:val="18"/>
              </w:rPr>
              <w:t>от 19.06.2017 г.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</w:t>
            </w:r>
            <w:r w:rsidRPr="009E2544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Ц</w:t>
            </w:r>
            <w:r w:rsidRPr="009E2544">
              <w:rPr>
                <w:sz w:val="18"/>
                <w:szCs w:val="18"/>
              </w:rPr>
              <w:t>ДПО  «</w:t>
            </w:r>
            <w:proofErr w:type="gramEnd"/>
            <w:r>
              <w:rPr>
                <w:sz w:val="18"/>
                <w:szCs w:val="18"/>
              </w:rPr>
              <w:t>Профессионал»</w:t>
            </w:r>
          </w:p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 w:rsidRPr="009E2544">
              <w:rPr>
                <w:sz w:val="18"/>
                <w:szCs w:val="18"/>
              </w:rPr>
              <w:t>«</w:t>
            </w:r>
            <w:proofErr w:type="spellStart"/>
            <w:r w:rsidRPr="009E2544">
              <w:rPr>
                <w:sz w:val="18"/>
                <w:szCs w:val="18"/>
              </w:rPr>
              <w:t>Пед.основы</w:t>
            </w:r>
            <w:proofErr w:type="spellEnd"/>
            <w:r w:rsidRPr="009E2544">
              <w:rPr>
                <w:sz w:val="18"/>
                <w:szCs w:val="18"/>
              </w:rPr>
              <w:t xml:space="preserve"> деятельности преподавателя по подготовке водителей ТС»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Pr="008421B5" w:rsidRDefault="008C38DD" w:rsidP="0067465E">
            <w:pPr>
              <w:rPr>
                <w:sz w:val="18"/>
                <w:szCs w:val="18"/>
              </w:rPr>
            </w:pPr>
            <w:r w:rsidRPr="008421B5">
              <w:rPr>
                <w:sz w:val="18"/>
                <w:szCs w:val="18"/>
              </w:rPr>
              <w:t xml:space="preserve">Трудовой договор </w:t>
            </w:r>
          </w:p>
        </w:tc>
      </w:tr>
      <w:tr w:rsidR="008C38DD" w:rsidTr="0067465E">
        <w:trPr>
          <w:trHeight w:val="1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Романова Надежда Владимировна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Pr="001543C1" w:rsidRDefault="008C38DD" w:rsidP="0067465E">
            <w:pPr>
              <w:rPr>
                <w:sz w:val="20"/>
                <w:szCs w:val="20"/>
              </w:rPr>
            </w:pPr>
            <w:r w:rsidRPr="001543C1">
              <w:rPr>
                <w:color w:val="000000"/>
                <w:sz w:val="20"/>
                <w:szCs w:val="20"/>
              </w:rPr>
              <w:t>"Первая помощь при дорожно-транспортных происшествиях"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Новокузнецкое медицинское училище  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СБ 1951262 от 22.06.2001 г.  «Лечебное </w:t>
            </w:r>
            <w:proofErr w:type="gramStart"/>
            <w:r>
              <w:rPr>
                <w:sz w:val="18"/>
                <w:szCs w:val="18"/>
              </w:rPr>
              <w:t>дело»  Фельдшер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 0000104</w:t>
            </w:r>
            <w:r>
              <w:rPr>
                <w:sz w:val="18"/>
                <w:szCs w:val="18"/>
              </w:rPr>
              <w:t>4</w:t>
            </w:r>
            <w:r w:rsidRPr="0074584C">
              <w:rPr>
                <w:sz w:val="18"/>
                <w:szCs w:val="18"/>
              </w:rPr>
              <w:t xml:space="preserve"> от 10.10.2017 г.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>Удостоверение о повышении квалификации 422400463918 от 05.12.2013 г. протокол № 23</w:t>
            </w:r>
          </w:p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 xml:space="preserve">г. Кемерово </w:t>
            </w:r>
          </w:p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</w:p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 xml:space="preserve">ВВ № 0009809 от 19.06.2017 г. </w:t>
            </w:r>
          </w:p>
          <w:p w:rsidR="008C38DD" w:rsidRPr="001543C1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 xml:space="preserve">АНО </w:t>
            </w:r>
            <w:proofErr w:type="gramStart"/>
            <w:r w:rsidRPr="006670FD">
              <w:rPr>
                <w:sz w:val="18"/>
                <w:szCs w:val="18"/>
              </w:rPr>
              <w:t>ЦДПО  «</w:t>
            </w:r>
            <w:proofErr w:type="gramEnd"/>
            <w:r w:rsidRPr="006670FD">
              <w:rPr>
                <w:sz w:val="18"/>
                <w:szCs w:val="18"/>
              </w:rPr>
              <w:t>Профессионал», «</w:t>
            </w:r>
            <w:proofErr w:type="spellStart"/>
            <w:r w:rsidRPr="006670FD">
              <w:rPr>
                <w:sz w:val="18"/>
                <w:szCs w:val="18"/>
              </w:rPr>
              <w:t>Пед.основы</w:t>
            </w:r>
            <w:proofErr w:type="spellEnd"/>
            <w:r w:rsidRPr="006670FD">
              <w:rPr>
                <w:sz w:val="18"/>
                <w:szCs w:val="18"/>
              </w:rPr>
              <w:t xml:space="preserve"> </w:t>
            </w:r>
            <w:r w:rsidRPr="006670FD">
              <w:rPr>
                <w:sz w:val="18"/>
                <w:szCs w:val="18"/>
              </w:rPr>
              <w:lastRenderedPageBreak/>
              <w:t>деятельности преподавателя по подготовке водителей ТС»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Pr="001543C1" w:rsidRDefault="008C38DD" w:rsidP="0067465E">
            <w:pPr>
              <w:rPr>
                <w:sz w:val="18"/>
                <w:szCs w:val="18"/>
              </w:rPr>
            </w:pPr>
            <w:r w:rsidRPr="001543C1">
              <w:rPr>
                <w:sz w:val="18"/>
                <w:szCs w:val="18"/>
              </w:rPr>
              <w:lastRenderedPageBreak/>
              <w:t xml:space="preserve">Трудовой договор </w:t>
            </w:r>
          </w:p>
        </w:tc>
      </w:tr>
      <w:tr w:rsidR="008C38DD" w:rsidTr="0067465E">
        <w:trPr>
          <w:trHeight w:val="1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Фадеева  Людмила</w:t>
            </w:r>
            <w:proofErr w:type="gramEnd"/>
            <w:r>
              <w:rPr>
                <w:sz w:val="20"/>
                <w:szCs w:val="20"/>
              </w:rPr>
              <w:t xml:space="preserve">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-Психофизиологические основы деятельности водителя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Новосибирский </w:t>
            </w:r>
            <w:proofErr w:type="gramStart"/>
            <w:r>
              <w:rPr>
                <w:sz w:val="18"/>
                <w:szCs w:val="18"/>
              </w:rPr>
              <w:t>государственный  педагогический</w:t>
            </w:r>
            <w:proofErr w:type="gramEnd"/>
            <w:r>
              <w:rPr>
                <w:sz w:val="18"/>
                <w:szCs w:val="18"/>
              </w:rPr>
              <w:t xml:space="preserve"> университет  Диплом МО № 026297 от 09.07.1997 г. 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«Практическая психология»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Практический психолог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 0000104</w:t>
            </w:r>
            <w:r>
              <w:rPr>
                <w:sz w:val="18"/>
                <w:szCs w:val="18"/>
              </w:rPr>
              <w:t>5</w:t>
            </w:r>
            <w:r w:rsidRPr="0074584C">
              <w:rPr>
                <w:sz w:val="18"/>
                <w:szCs w:val="18"/>
              </w:rPr>
              <w:t xml:space="preserve"> от 10.10.2017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 xml:space="preserve">ВВ № </w:t>
            </w:r>
            <w:r>
              <w:rPr>
                <w:sz w:val="18"/>
                <w:szCs w:val="18"/>
              </w:rPr>
              <w:t>0009811</w:t>
            </w:r>
            <w:r w:rsidRPr="006670FD">
              <w:rPr>
                <w:sz w:val="18"/>
                <w:szCs w:val="18"/>
              </w:rPr>
              <w:t xml:space="preserve"> от 19.06.2017 г. </w:t>
            </w:r>
          </w:p>
          <w:p w:rsidR="008C38DD" w:rsidRDefault="008C38DD" w:rsidP="0067465E">
            <w:pPr>
              <w:jc w:val="center"/>
            </w:pPr>
            <w:r w:rsidRPr="006670FD">
              <w:rPr>
                <w:sz w:val="18"/>
                <w:szCs w:val="18"/>
              </w:rPr>
              <w:t xml:space="preserve">АНО </w:t>
            </w:r>
            <w:proofErr w:type="gramStart"/>
            <w:r w:rsidRPr="006670FD">
              <w:rPr>
                <w:sz w:val="18"/>
                <w:szCs w:val="18"/>
              </w:rPr>
              <w:t>ЦДПО  «</w:t>
            </w:r>
            <w:proofErr w:type="gramEnd"/>
            <w:r w:rsidRPr="006670FD">
              <w:rPr>
                <w:sz w:val="18"/>
                <w:szCs w:val="18"/>
              </w:rPr>
              <w:t>Профессионал», «</w:t>
            </w:r>
            <w:proofErr w:type="spellStart"/>
            <w:r w:rsidRPr="006670FD">
              <w:rPr>
                <w:sz w:val="18"/>
                <w:szCs w:val="18"/>
              </w:rPr>
              <w:t>Пед.основы</w:t>
            </w:r>
            <w:proofErr w:type="spellEnd"/>
            <w:r w:rsidRPr="006670FD">
              <w:rPr>
                <w:sz w:val="18"/>
                <w:szCs w:val="18"/>
              </w:rPr>
              <w:t xml:space="preserve"> деятельности преподавателя по подготовке водителей ТС»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Pr="00D43D7F" w:rsidRDefault="008C38DD" w:rsidP="0067465E">
            <w:pPr>
              <w:rPr>
                <w:sz w:val="18"/>
                <w:szCs w:val="18"/>
              </w:rPr>
            </w:pPr>
            <w:r w:rsidRPr="00D43D7F">
              <w:rPr>
                <w:sz w:val="18"/>
                <w:szCs w:val="18"/>
              </w:rPr>
              <w:t>Трудовой договор</w:t>
            </w:r>
          </w:p>
        </w:tc>
      </w:tr>
      <w:tr w:rsidR="008C38DD" w:rsidTr="0067465E">
        <w:trPr>
          <w:trHeight w:val="1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Федоров  Юрий</w:t>
            </w:r>
            <w:proofErr w:type="gramEnd"/>
            <w:r>
              <w:rPr>
                <w:iCs/>
                <w:sz w:val="20"/>
                <w:szCs w:val="20"/>
              </w:rPr>
              <w:t xml:space="preserve"> Михайлович</w:t>
            </w:r>
          </w:p>
          <w:p w:rsidR="008C38DD" w:rsidRDefault="008C38DD" w:rsidP="0067465E">
            <w:pPr>
              <w:jc w:val="both"/>
              <w:rPr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-Устройство и техническое обслуживание транспортных средств категории " </w:t>
            </w:r>
            <w:proofErr w:type="gramStart"/>
            <w:r>
              <w:rPr>
                <w:sz w:val="20"/>
                <w:szCs w:val="20"/>
              </w:rPr>
              <w:t>В,С</w:t>
            </w:r>
            <w:proofErr w:type="gramEnd"/>
            <w:r>
              <w:rPr>
                <w:sz w:val="20"/>
                <w:szCs w:val="20"/>
              </w:rPr>
              <w:t>,С1"  как объектов управления.</w:t>
            </w:r>
          </w:p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Основы управления транспортными средствами категории " В, </w:t>
            </w:r>
            <w:proofErr w:type="gramStart"/>
            <w:r>
              <w:rPr>
                <w:sz w:val="20"/>
                <w:szCs w:val="20"/>
              </w:rPr>
              <w:t>С,С</w:t>
            </w:r>
            <w:proofErr w:type="gramEnd"/>
            <w:r>
              <w:rPr>
                <w:sz w:val="20"/>
                <w:szCs w:val="20"/>
              </w:rPr>
              <w:t>1"</w:t>
            </w:r>
          </w:p>
          <w:p w:rsidR="008C38DD" w:rsidRDefault="008C38DD" w:rsidP="006746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выполнение грузовых перевозок автомобильным транспортом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Высшее  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Сибирский автомобильно-дорожный институт им. 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В.В.</w:t>
            </w:r>
            <w:r w:rsidRPr="00455B74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Куйбышева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г. Омск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Диплом А-</w:t>
            </w:r>
            <w:r>
              <w:rPr>
                <w:iCs/>
                <w:sz w:val="18"/>
                <w:szCs w:val="18"/>
                <w:lang w:val="en-US"/>
              </w:rPr>
              <w:t>I</w:t>
            </w:r>
            <w:r>
              <w:rPr>
                <w:iCs/>
                <w:sz w:val="18"/>
                <w:szCs w:val="18"/>
              </w:rPr>
              <w:t xml:space="preserve"> № 647216 от 27.06.1975 г.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«Автомобильный транспорт»,</w:t>
            </w: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Инженер – механик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</w:p>
          <w:p w:rsidR="008C38DD" w:rsidRDefault="008C38DD" w:rsidP="0067465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Водительское удостоверение 42 ОМ</w:t>
            </w:r>
            <w:r w:rsidRPr="008421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183262, выдано 04.02.2009 г.</w:t>
            </w:r>
            <w:r w:rsidRPr="008421B5">
              <w:rPr>
                <w:sz w:val="18"/>
                <w:szCs w:val="18"/>
              </w:rPr>
              <w:t xml:space="preserve"> кат. </w:t>
            </w:r>
            <w:r>
              <w:rPr>
                <w:sz w:val="20"/>
                <w:szCs w:val="20"/>
              </w:rPr>
              <w:t>"</w:t>
            </w:r>
            <w:proofErr w:type="gramStart"/>
            <w:r>
              <w:rPr>
                <w:sz w:val="20"/>
                <w:szCs w:val="20"/>
              </w:rPr>
              <w:t>В,С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АНО «ЦДПО «Профессионал»</w:t>
            </w:r>
          </w:p>
          <w:p w:rsidR="008C38DD" w:rsidRDefault="008C38DD" w:rsidP="0067465E">
            <w:pPr>
              <w:jc w:val="center"/>
              <w:rPr>
                <w:sz w:val="18"/>
                <w:szCs w:val="18"/>
              </w:rPr>
            </w:pPr>
            <w:r w:rsidRPr="0074584C">
              <w:rPr>
                <w:sz w:val="18"/>
                <w:szCs w:val="18"/>
              </w:rPr>
              <w:t>Диплом 0000104</w:t>
            </w:r>
            <w:r>
              <w:rPr>
                <w:sz w:val="18"/>
                <w:szCs w:val="18"/>
              </w:rPr>
              <w:t>6</w:t>
            </w:r>
            <w:r w:rsidRPr="0074584C">
              <w:rPr>
                <w:sz w:val="18"/>
                <w:szCs w:val="18"/>
              </w:rPr>
              <w:t xml:space="preserve"> от 10.10.2017 г.</w:t>
            </w:r>
          </w:p>
          <w:p w:rsidR="008C38DD" w:rsidRPr="006670FD" w:rsidRDefault="008C38DD" w:rsidP="0067465E">
            <w:pPr>
              <w:jc w:val="center"/>
              <w:rPr>
                <w:sz w:val="18"/>
                <w:szCs w:val="18"/>
              </w:rPr>
            </w:pPr>
            <w:r w:rsidRPr="006670FD">
              <w:rPr>
                <w:sz w:val="18"/>
                <w:szCs w:val="18"/>
              </w:rPr>
              <w:t xml:space="preserve">ВВ № </w:t>
            </w:r>
            <w:r>
              <w:rPr>
                <w:sz w:val="18"/>
                <w:szCs w:val="18"/>
              </w:rPr>
              <w:t>0009813</w:t>
            </w:r>
            <w:r w:rsidRPr="006670FD">
              <w:rPr>
                <w:sz w:val="18"/>
                <w:szCs w:val="18"/>
              </w:rPr>
              <w:t xml:space="preserve"> от 19.06.2017 г. </w:t>
            </w:r>
          </w:p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 w:rsidRPr="006670FD">
              <w:rPr>
                <w:sz w:val="18"/>
                <w:szCs w:val="18"/>
              </w:rPr>
              <w:t xml:space="preserve">АНО </w:t>
            </w:r>
            <w:proofErr w:type="gramStart"/>
            <w:r w:rsidRPr="006670FD">
              <w:rPr>
                <w:sz w:val="18"/>
                <w:szCs w:val="18"/>
              </w:rPr>
              <w:t>ЦДПО  «</w:t>
            </w:r>
            <w:proofErr w:type="gramEnd"/>
            <w:r w:rsidRPr="006670FD">
              <w:rPr>
                <w:sz w:val="18"/>
                <w:szCs w:val="18"/>
              </w:rPr>
              <w:t>Профессионал», «</w:t>
            </w:r>
            <w:proofErr w:type="spellStart"/>
            <w:r w:rsidRPr="006670FD">
              <w:rPr>
                <w:sz w:val="18"/>
                <w:szCs w:val="18"/>
              </w:rPr>
              <w:t>Пед.основы</w:t>
            </w:r>
            <w:proofErr w:type="spellEnd"/>
            <w:r w:rsidRPr="006670FD">
              <w:rPr>
                <w:sz w:val="18"/>
                <w:szCs w:val="18"/>
              </w:rPr>
              <w:t xml:space="preserve"> деятельности преподавателя по подготовке водителей ТС»</w:t>
            </w:r>
          </w:p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Pr="00D43D7F" w:rsidRDefault="008C38DD" w:rsidP="0067465E">
            <w:pPr>
              <w:rPr>
                <w:sz w:val="18"/>
                <w:szCs w:val="18"/>
              </w:rPr>
            </w:pPr>
            <w:r w:rsidRPr="00D43D7F">
              <w:rPr>
                <w:sz w:val="18"/>
                <w:szCs w:val="18"/>
              </w:rPr>
              <w:t xml:space="preserve">Трудовой договор </w:t>
            </w:r>
          </w:p>
        </w:tc>
      </w:tr>
    </w:tbl>
    <w:p w:rsidR="00D94978" w:rsidRPr="001C2CC8" w:rsidRDefault="00D94978" w:rsidP="008C38DD">
      <w:pPr>
        <w:numPr>
          <w:ilvl w:val="0"/>
          <w:numId w:val="11"/>
        </w:numPr>
        <w:spacing w:before="120" w:after="120"/>
        <w:rPr>
          <w:b/>
        </w:rPr>
      </w:pPr>
      <w:r w:rsidRPr="001C2CC8">
        <w:rPr>
          <w:b/>
        </w:rPr>
        <w:t>Сведения о закрытой площадке или автодроме</w:t>
      </w:r>
    </w:p>
    <w:p w:rsidR="00D94978" w:rsidRPr="007666CA" w:rsidRDefault="00D94978" w:rsidP="001649E1">
      <w:pPr>
        <w:jc w:val="both"/>
        <w:rPr>
          <w:u w:val="single"/>
        </w:rPr>
      </w:pPr>
      <w:r w:rsidRPr="00002CAF">
        <w:t xml:space="preserve">Сведения о </w:t>
      </w:r>
      <w:proofErr w:type="gramStart"/>
      <w:r w:rsidRPr="00002CAF">
        <w:t>наличии  в</w:t>
      </w:r>
      <w:proofErr w:type="gramEnd"/>
      <w:r w:rsidRPr="00002CAF">
        <w:t xml:space="preserve"> собственности или на ином законном основании закрытых площадок или автодромов</w:t>
      </w:r>
      <w:r w:rsidRPr="007666CA">
        <w:rPr>
          <w:u w:val="single"/>
        </w:rPr>
        <w:t xml:space="preserve">_ </w:t>
      </w:r>
      <w:r w:rsidRPr="007666CA">
        <w:rPr>
          <w:b/>
          <w:u w:val="single"/>
        </w:rPr>
        <w:t>Договор суб</w:t>
      </w:r>
      <w:r w:rsidRPr="007666CA">
        <w:rPr>
          <w:b/>
          <w:u w:val="single"/>
        </w:rPr>
        <w:softHyphen/>
        <w:t>аренды земельного уча</w:t>
      </w:r>
      <w:r w:rsidRPr="007666CA">
        <w:rPr>
          <w:b/>
          <w:u w:val="single"/>
        </w:rPr>
        <w:softHyphen/>
        <w:t>стка от 28.01.2010 на срок по 20.05.2018</w:t>
      </w:r>
      <w:r w:rsidRPr="007666CA">
        <w:rPr>
          <w:u w:val="single"/>
        </w:rPr>
        <w:t xml:space="preserve"> </w:t>
      </w:r>
    </w:p>
    <w:p w:rsidR="00D94978" w:rsidRPr="001619C0" w:rsidRDefault="00D94978" w:rsidP="001649E1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</w:t>
      </w:r>
      <w:r w:rsidRPr="001619C0">
        <w:rPr>
          <w:sz w:val="18"/>
          <w:szCs w:val="18"/>
        </w:rPr>
        <w:t>)</w:t>
      </w:r>
    </w:p>
    <w:p w:rsidR="00D94978" w:rsidRPr="007666CA" w:rsidRDefault="00D94978" w:rsidP="001649E1">
      <w:pPr>
        <w:jc w:val="both"/>
        <w:rPr>
          <w:b/>
          <w:u w:val="single"/>
        </w:rPr>
      </w:pPr>
      <w:r>
        <w:t>Р</w:t>
      </w:r>
      <w:r w:rsidRPr="00587194">
        <w:t xml:space="preserve">азмеры закрытой площадки или </w:t>
      </w:r>
      <w:proofErr w:type="gramStart"/>
      <w:r w:rsidRPr="00587194">
        <w:t>автодрома</w:t>
      </w:r>
      <w:r w:rsidRPr="007666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666CA">
        <w:rPr>
          <w:b/>
          <w:u w:val="single"/>
        </w:rPr>
        <w:t>Площадка</w:t>
      </w:r>
      <w:proofErr w:type="gramEnd"/>
      <w:r w:rsidRPr="007666CA">
        <w:rPr>
          <w:b/>
          <w:u w:val="single"/>
        </w:rPr>
        <w:t xml:space="preserve"> практического назначения  </w:t>
      </w:r>
      <w:r w:rsidR="00BE11E3">
        <w:rPr>
          <w:b/>
          <w:u w:val="single"/>
        </w:rPr>
        <w:t>общей пло</w:t>
      </w:r>
      <w:r w:rsidR="00BE11E3">
        <w:rPr>
          <w:b/>
          <w:u w:val="single"/>
        </w:rPr>
        <w:softHyphen/>
        <w:t xml:space="preserve">щадью </w:t>
      </w:r>
      <w:r w:rsidR="00CD1357">
        <w:rPr>
          <w:b/>
          <w:u w:val="single"/>
        </w:rPr>
        <w:t>9189,9</w:t>
      </w:r>
      <w:r w:rsidR="00BE11E3">
        <w:rPr>
          <w:b/>
          <w:u w:val="single"/>
        </w:rPr>
        <w:t xml:space="preserve"> </w:t>
      </w:r>
      <w:proofErr w:type="spellStart"/>
      <w:r w:rsidRPr="007666CA">
        <w:rPr>
          <w:b/>
          <w:u w:val="single"/>
        </w:rPr>
        <w:t>кв.м</w:t>
      </w:r>
      <w:proofErr w:type="spellEnd"/>
    </w:p>
    <w:p w:rsidR="00D94978" w:rsidRPr="00ED3627" w:rsidRDefault="00D94978" w:rsidP="001649E1">
      <w:pPr>
        <w:jc w:val="center"/>
        <w:rPr>
          <w:sz w:val="18"/>
          <w:szCs w:val="18"/>
        </w:rPr>
      </w:pPr>
      <w:r w:rsidRPr="00ED3627">
        <w:rPr>
          <w:sz w:val="18"/>
          <w:szCs w:val="18"/>
        </w:rPr>
        <w:t>(в</w:t>
      </w:r>
      <w:r>
        <w:rPr>
          <w:sz w:val="18"/>
          <w:szCs w:val="18"/>
        </w:rPr>
        <w:t xml:space="preserve"> соответствии </w:t>
      </w:r>
      <w:proofErr w:type="gramStart"/>
      <w:r>
        <w:rPr>
          <w:sz w:val="18"/>
          <w:szCs w:val="18"/>
        </w:rPr>
        <w:t xml:space="preserve">с </w:t>
      </w:r>
      <w:r w:rsidRPr="00ED3627">
        <w:rPr>
          <w:sz w:val="18"/>
          <w:szCs w:val="18"/>
        </w:rPr>
        <w:t xml:space="preserve"> правоустанавливающи</w:t>
      </w:r>
      <w:r>
        <w:rPr>
          <w:sz w:val="18"/>
          <w:szCs w:val="18"/>
        </w:rPr>
        <w:t>ми</w:t>
      </w:r>
      <w:proofErr w:type="gramEnd"/>
      <w:r w:rsidRPr="00ED3627">
        <w:rPr>
          <w:sz w:val="18"/>
          <w:szCs w:val="18"/>
        </w:rPr>
        <w:t xml:space="preserve"> документа</w:t>
      </w:r>
      <w:r>
        <w:rPr>
          <w:sz w:val="18"/>
          <w:szCs w:val="18"/>
        </w:rPr>
        <w:t>ми и итогами</w:t>
      </w:r>
      <w:r w:rsidRPr="00ED3627">
        <w:rPr>
          <w:sz w:val="18"/>
          <w:szCs w:val="18"/>
        </w:rPr>
        <w:t xml:space="preserve"> фактическо</w:t>
      </w:r>
      <w:r>
        <w:rPr>
          <w:sz w:val="18"/>
          <w:szCs w:val="18"/>
        </w:rPr>
        <w:t>го</w:t>
      </w:r>
      <w:r w:rsidRPr="00ED3627">
        <w:rPr>
          <w:sz w:val="18"/>
          <w:szCs w:val="18"/>
        </w:rPr>
        <w:t xml:space="preserve"> обследования)</w:t>
      </w:r>
    </w:p>
    <w:p w:rsidR="00D94978" w:rsidRDefault="00D94978" w:rsidP="001649E1">
      <w:pPr>
        <w:jc w:val="both"/>
      </w:pPr>
      <w:r>
        <w:t xml:space="preserve">Наличие ровного и однородного </w:t>
      </w:r>
      <w:proofErr w:type="spellStart"/>
      <w:r>
        <w:t>асфальто</w:t>
      </w:r>
      <w:proofErr w:type="spellEnd"/>
      <w:r>
        <w:t xml:space="preserve">- или цементобетонное покрытия, обеспечивающее круглогодичное </w:t>
      </w:r>
      <w:proofErr w:type="gramStart"/>
      <w:r>
        <w:t>функционирование</w:t>
      </w:r>
      <w:r w:rsidRPr="000750B2">
        <w:t xml:space="preserve"> </w:t>
      </w:r>
      <w:r>
        <w:t xml:space="preserve"> на</w:t>
      </w:r>
      <w:proofErr w:type="gramEnd"/>
      <w:r>
        <w:t xml:space="preserve"> у</w:t>
      </w:r>
      <w:r w:rsidRPr="000750B2">
        <w:t>частк</w:t>
      </w:r>
      <w:r>
        <w:t>ах</w:t>
      </w:r>
      <w:r w:rsidRPr="000750B2">
        <w:t xml:space="preserve">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>
        <w:t>__</w:t>
      </w:r>
      <w:r w:rsidRPr="003E01F0">
        <w:rPr>
          <w:b/>
          <w:u w:val="single"/>
        </w:rPr>
        <w:t xml:space="preserve"> Имеется</w:t>
      </w:r>
      <w:r>
        <w:t xml:space="preserve"> </w:t>
      </w:r>
    </w:p>
    <w:p w:rsidR="00D94978" w:rsidRDefault="00D94978" w:rsidP="001649E1">
      <w:pPr>
        <w:jc w:val="both"/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</w:t>
      </w:r>
      <w:proofErr w:type="gramStart"/>
      <w:r>
        <w:t>обучения</w:t>
      </w:r>
      <w:proofErr w:type="gramEnd"/>
      <w:r>
        <w:t xml:space="preserve"> </w:t>
      </w:r>
      <w:r w:rsidRPr="003E01F0">
        <w:rPr>
          <w:b/>
          <w:u w:val="single"/>
        </w:rPr>
        <w:t>Имеется</w:t>
      </w:r>
      <w:r>
        <w:t xml:space="preserve">  </w:t>
      </w:r>
    </w:p>
    <w:p w:rsidR="00D94978" w:rsidRDefault="00D94978" w:rsidP="003B036D">
      <w:pPr>
        <w:jc w:val="both"/>
      </w:pPr>
      <w:r>
        <w:t>Наличие наклонного участка (эстакады) с продольным уклоном в пределах 8–16%_</w:t>
      </w:r>
      <w:r w:rsidRPr="003E01F0">
        <w:rPr>
          <w:b/>
          <w:u w:val="single"/>
        </w:rPr>
        <w:t xml:space="preserve"> Имеется</w:t>
      </w:r>
    </w:p>
    <w:p w:rsidR="00D94978" w:rsidRDefault="00D94978" w:rsidP="003B036D">
      <w:pPr>
        <w:jc w:val="both"/>
      </w:pPr>
      <w: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обучения_</w:t>
      </w:r>
      <w:r w:rsidRPr="003E01F0">
        <w:rPr>
          <w:b/>
          <w:u w:val="single"/>
          <w:lang w:val="en-US"/>
        </w:rPr>
        <w:t>S</w:t>
      </w:r>
      <w:r w:rsidR="00BE11E3">
        <w:rPr>
          <w:b/>
          <w:u w:val="single"/>
        </w:rPr>
        <w:t xml:space="preserve">= </w:t>
      </w:r>
      <w:r w:rsidR="00CD1357">
        <w:rPr>
          <w:b/>
          <w:u w:val="single"/>
        </w:rPr>
        <w:t>9189,9</w:t>
      </w:r>
      <w:r w:rsidR="00BE11E3">
        <w:rPr>
          <w:b/>
          <w:u w:val="single"/>
        </w:rPr>
        <w:t xml:space="preserve"> </w:t>
      </w:r>
      <w:proofErr w:type="spellStart"/>
      <w:r w:rsidRPr="003E01F0">
        <w:rPr>
          <w:b/>
          <w:u w:val="single"/>
        </w:rPr>
        <w:t>кв.м</w:t>
      </w:r>
      <w:proofErr w:type="spellEnd"/>
    </w:p>
    <w:p w:rsidR="00D94978" w:rsidRPr="003E01F0" w:rsidRDefault="00D94978" w:rsidP="003B036D">
      <w:pPr>
        <w:jc w:val="both"/>
      </w:pPr>
      <w:r>
        <w:t xml:space="preserve">Коэффициент сцепления колес транспортного средства с покрытием не ниже 0,4 </w:t>
      </w:r>
      <w:r w:rsidRPr="003E01F0">
        <w:t xml:space="preserve">  </w:t>
      </w:r>
      <w:r>
        <w:t xml:space="preserve"> </w:t>
      </w:r>
      <w:r w:rsidRPr="003E01F0">
        <w:rPr>
          <w:b/>
          <w:u w:val="single"/>
        </w:rPr>
        <w:t>выше 0,4</w:t>
      </w:r>
    </w:p>
    <w:p w:rsidR="00D94978" w:rsidRDefault="00D94978" w:rsidP="003B036D">
      <w:pPr>
        <w:jc w:val="both"/>
      </w:pPr>
      <w:r>
        <w:t>Наличие оборудования</w:t>
      </w:r>
      <w:r w:rsidRPr="00587194">
        <w:t xml:space="preserve">, </w:t>
      </w:r>
      <w:proofErr w:type="gramStart"/>
      <w:r w:rsidRPr="00587194">
        <w:t>позволяюще</w:t>
      </w:r>
      <w:r>
        <w:t>го</w:t>
      </w:r>
      <w:r w:rsidRPr="00587194">
        <w:t xml:space="preserve">  разметить</w:t>
      </w:r>
      <w:proofErr w:type="gramEnd"/>
      <w:r w:rsidRPr="00587194">
        <w:t xml:space="preserve"> границы для  выполнения соответствующих заданий</w:t>
      </w:r>
      <w:r>
        <w:t xml:space="preserve"> </w:t>
      </w:r>
      <w:r w:rsidRPr="003E01F0">
        <w:rPr>
          <w:b/>
          <w:u w:val="single"/>
        </w:rPr>
        <w:t>Имеется</w:t>
      </w:r>
    </w:p>
    <w:p w:rsidR="00D94978" w:rsidRDefault="00D94978" w:rsidP="003B036D">
      <w:pPr>
        <w:jc w:val="both"/>
      </w:pPr>
      <w:r>
        <w:t>Поперечный уклон, обеспечивающий водоотвод</w:t>
      </w:r>
      <w:r w:rsidRPr="003E01F0">
        <w:rPr>
          <w:b/>
          <w:u w:val="single"/>
        </w:rPr>
        <w:t xml:space="preserve"> Имеется</w:t>
      </w:r>
      <w:r>
        <w:t xml:space="preserve"> </w:t>
      </w:r>
    </w:p>
    <w:p w:rsidR="00D94978" w:rsidRDefault="00D94978" w:rsidP="003B036D">
      <w:pPr>
        <w:jc w:val="both"/>
      </w:pPr>
      <w:r>
        <w:t>Продольный уклон (за исключением наклонного участка) не более 100‰_</w:t>
      </w:r>
      <w:r w:rsidRPr="003E01F0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3E01F0">
        <w:rPr>
          <w:b/>
          <w:u w:val="single"/>
        </w:rPr>
        <w:t xml:space="preserve">менее 100‰_ </w:t>
      </w:r>
      <w:r>
        <w:rPr>
          <w:b/>
          <w:u w:val="single"/>
        </w:rPr>
        <w:t xml:space="preserve">   </w:t>
      </w:r>
    </w:p>
    <w:p w:rsidR="00D94978" w:rsidRDefault="00D94978" w:rsidP="003B036D">
      <w:pPr>
        <w:jc w:val="both"/>
      </w:pPr>
      <w:r>
        <w:t>Наличие освещенности</w:t>
      </w:r>
      <w:r>
        <w:rPr>
          <w:rStyle w:val="af2"/>
        </w:rPr>
        <w:t xml:space="preserve"> </w:t>
      </w:r>
      <w:r w:rsidRPr="003E01F0">
        <w:rPr>
          <w:b/>
          <w:u w:val="single"/>
        </w:rPr>
        <w:t>Имеется</w:t>
      </w:r>
      <w:r>
        <w:t xml:space="preserve"> </w:t>
      </w:r>
    </w:p>
    <w:p w:rsidR="00D94978" w:rsidRDefault="00D94978" w:rsidP="003B036D">
      <w:pPr>
        <w:jc w:val="both"/>
      </w:pPr>
      <w:r>
        <w:t xml:space="preserve">Наличие перекрестка </w:t>
      </w:r>
      <w:r w:rsidRPr="00C32C5E">
        <w:t>(регулируемого</w:t>
      </w:r>
      <w:r>
        <w:t xml:space="preserve">) </w:t>
      </w:r>
      <w:r w:rsidRPr="003E01F0">
        <w:rPr>
          <w:b/>
          <w:u w:val="single"/>
        </w:rPr>
        <w:t>Имеется</w:t>
      </w:r>
    </w:p>
    <w:p w:rsidR="00D94978" w:rsidRDefault="00D94978" w:rsidP="003B036D">
      <w:pPr>
        <w:jc w:val="both"/>
      </w:pPr>
      <w:r>
        <w:t>Наличие пешеходного перехода_</w:t>
      </w:r>
      <w:r w:rsidRPr="003E01F0">
        <w:rPr>
          <w:b/>
          <w:u w:val="single"/>
        </w:rPr>
        <w:t xml:space="preserve"> Имеется</w:t>
      </w:r>
    </w:p>
    <w:p w:rsidR="00D94978" w:rsidRDefault="00D94978" w:rsidP="001C2CC8">
      <w:r>
        <w:t xml:space="preserve">Наличие дорожных знаков </w:t>
      </w:r>
      <w:r w:rsidRPr="008770EF">
        <w:t>(для автодромов</w:t>
      </w:r>
      <w:r w:rsidRPr="003E01F0">
        <w:rPr>
          <w:b/>
          <w:u w:val="single"/>
        </w:rPr>
        <w:t xml:space="preserve"> </w:t>
      </w:r>
      <w:r>
        <w:rPr>
          <w:b/>
          <w:u w:val="single"/>
        </w:rPr>
        <w:t>Имею</w:t>
      </w:r>
      <w:r w:rsidRPr="003E01F0">
        <w:rPr>
          <w:b/>
          <w:u w:val="single"/>
        </w:rPr>
        <w:t>тся</w:t>
      </w:r>
      <w:r>
        <w:t xml:space="preserve"> </w:t>
      </w:r>
    </w:p>
    <w:p w:rsidR="00D94978" w:rsidRDefault="00D94978" w:rsidP="003E01F0">
      <w:r>
        <w:lastRenderedPageBreak/>
        <w:t xml:space="preserve">Наличие </w:t>
      </w:r>
      <w:r w:rsidRPr="002E189E">
        <w:t xml:space="preserve">средств организации дорожного движения </w:t>
      </w:r>
      <w:r>
        <w:t>(для автодромов)</w:t>
      </w:r>
      <w:r w:rsidRPr="003E01F0">
        <w:rPr>
          <w:b/>
          <w:u w:val="single"/>
        </w:rPr>
        <w:t xml:space="preserve"> Имеется</w:t>
      </w:r>
      <w:r>
        <w:t xml:space="preserve"> </w:t>
      </w:r>
    </w:p>
    <w:p w:rsidR="00D94978" w:rsidRPr="00625263" w:rsidRDefault="00D94978" w:rsidP="003E01F0">
      <w:r w:rsidRPr="00625263">
        <w:t xml:space="preserve">Представленные сведения соответствуют требованиям, предъявляемым </w:t>
      </w:r>
      <w:proofErr w:type="gramStart"/>
      <w:r w:rsidRPr="00625263">
        <w:t xml:space="preserve">к </w:t>
      </w:r>
      <w:r>
        <w:t xml:space="preserve"> </w:t>
      </w:r>
      <w:r w:rsidRPr="003E01F0">
        <w:rPr>
          <w:b/>
          <w:u w:val="single"/>
        </w:rPr>
        <w:t>автодрому</w:t>
      </w:r>
      <w:proofErr w:type="gramEnd"/>
      <w:r w:rsidRPr="003E01F0">
        <w:rPr>
          <w:b/>
          <w:u w:val="single"/>
        </w:rPr>
        <w:t>,</w:t>
      </w:r>
    </w:p>
    <w:p w:rsidR="00D94978" w:rsidRDefault="00D94978" w:rsidP="001C2CC8">
      <w:pPr>
        <w:jc w:val="center"/>
        <w:rPr>
          <w:sz w:val="16"/>
          <w:szCs w:val="16"/>
        </w:rPr>
      </w:pPr>
      <w:r w:rsidRPr="00FA7C8F">
        <w:rPr>
          <w:sz w:val="16"/>
          <w:szCs w:val="16"/>
        </w:rPr>
        <w:t>(закрытой площадке, автодрому, автоматизированному автодрому)</w:t>
      </w:r>
    </w:p>
    <w:p w:rsidR="00D94978" w:rsidRPr="00FA7C8F" w:rsidRDefault="00D94978" w:rsidP="001C2CC8">
      <w:pPr>
        <w:jc w:val="center"/>
        <w:rPr>
          <w:sz w:val="16"/>
          <w:szCs w:val="16"/>
        </w:rPr>
      </w:pPr>
    </w:p>
    <w:p w:rsidR="008C38DD" w:rsidRPr="00875BDF" w:rsidRDefault="008C38DD" w:rsidP="008C38DD">
      <w:pPr>
        <w:pStyle w:val="afd"/>
        <w:numPr>
          <w:ilvl w:val="0"/>
          <w:numId w:val="10"/>
        </w:numPr>
        <w:ind w:left="2268" w:hanging="283"/>
        <w:rPr>
          <w:b/>
        </w:rPr>
      </w:pPr>
      <w:r w:rsidRPr="00875BDF">
        <w:rPr>
          <w:b/>
        </w:rPr>
        <w:t>Сведения об оборудованных учебных кабинетах:</w:t>
      </w:r>
    </w:p>
    <w:p w:rsidR="008C38DD" w:rsidRDefault="008C38DD" w:rsidP="008C38DD">
      <w:pPr>
        <w:spacing w:before="120"/>
        <w:jc w:val="both"/>
      </w:pPr>
      <w:r>
        <w:t xml:space="preserve">Сведения о </w:t>
      </w:r>
      <w:proofErr w:type="gramStart"/>
      <w:r>
        <w:t>наличии  в</w:t>
      </w:r>
      <w:proofErr w:type="gramEnd"/>
      <w:r>
        <w:t xml:space="preserve"> собственности или на ином законном основании оборудованных учебных кабинетов:</w:t>
      </w:r>
    </w:p>
    <w:p w:rsidR="008C38DD" w:rsidRDefault="008C38DD" w:rsidP="008C38DD">
      <w:pPr>
        <w:spacing w:after="120"/>
        <w:rPr>
          <w:sz w:val="18"/>
          <w:szCs w:val="18"/>
        </w:rPr>
      </w:pPr>
      <w:r>
        <w:t xml:space="preserve">Количество оборудованных учебных кабинетов - </w:t>
      </w:r>
      <w:r w:rsidRPr="005337B1">
        <w:rPr>
          <w:b/>
          <w:u w:val="single"/>
        </w:rPr>
        <w:t xml:space="preserve">три </w:t>
      </w:r>
      <w:r w:rsidRPr="005337B1">
        <w:rPr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2483"/>
        <w:gridCol w:w="3220"/>
        <w:gridCol w:w="1388"/>
        <w:gridCol w:w="1745"/>
      </w:tblGrid>
      <w:tr w:rsidR="008C38DD" w:rsidTr="0067465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правоустанавливающих документов, срок действия</w:t>
            </w:r>
          </w:p>
          <w:p w:rsidR="008C38DD" w:rsidRDefault="008C38DD" w:rsidP="006746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8C38DD" w:rsidRDefault="008C38DD" w:rsidP="00674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(кв. м)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Default="008C38DD" w:rsidP="00674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8C38DD" w:rsidTr="0067465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Pr="005337B1" w:rsidRDefault="008C38DD" w:rsidP="0067465E">
            <w:pPr>
              <w:rPr>
                <w:lang w:eastAsia="en-US"/>
              </w:rPr>
            </w:pPr>
            <w:r w:rsidRPr="005337B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Междуреченск </w:t>
            </w:r>
          </w:p>
          <w:p w:rsidR="008C38DD" w:rsidRDefault="008C38DD" w:rsidP="006746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Кузнецкая, 14</w:t>
            </w:r>
          </w:p>
          <w:p w:rsidR="008C38DD" w:rsidRDefault="008C38DD" w:rsidP="006746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помещение 1 п.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83 аренды недвижимого имущества, находящегося в муниципальной собственности муниципального образования «Междуреченский городской округ» от 29.05.2015 г.  на срок по 01.07.2020 г.</w:t>
            </w:r>
          </w:p>
          <w:p w:rsidR="008C38DD" w:rsidRDefault="008C38DD" w:rsidP="0067465E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Pr="00DC4860" w:rsidRDefault="008C38DD" w:rsidP="0067465E">
            <w:pPr>
              <w:jc w:val="center"/>
              <w:rPr>
                <w:sz w:val="20"/>
                <w:szCs w:val="20"/>
                <w:lang w:eastAsia="en-US"/>
              </w:rPr>
            </w:pPr>
            <w:r w:rsidRPr="00DC4860">
              <w:rPr>
                <w:sz w:val="20"/>
                <w:szCs w:val="20"/>
                <w:lang w:eastAsia="en-US"/>
              </w:rPr>
              <w:t>65,2 кв.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C4860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D" w:rsidRPr="005337B1" w:rsidRDefault="008C38DD" w:rsidP="0067465E">
            <w:pPr>
              <w:jc w:val="center"/>
              <w:rPr>
                <w:sz w:val="20"/>
                <w:szCs w:val="20"/>
                <w:lang w:eastAsia="en-US"/>
              </w:rPr>
            </w:pPr>
            <w:r w:rsidRPr="005337B1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8C38DD" w:rsidTr="0067465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Pr="005337B1" w:rsidRDefault="008C38DD" w:rsidP="0067465E">
            <w:pPr>
              <w:rPr>
                <w:lang w:eastAsia="en-US"/>
              </w:rPr>
            </w:pPr>
            <w:r w:rsidRPr="005337B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Междуреченск </w:t>
            </w:r>
          </w:p>
          <w:p w:rsidR="008C38DD" w:rsidRDefault="008C38DD" w:rsidP="006746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Кузнецкая, 14</w:t>
            </w:r>
          </w:p>
          <w:p w:rsidR="008C38DD" w:rsidRDefault="008C38DD" w:rsidP="006746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помещение 1 п.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83 аренды недвижимого имущества, находящегося в муниципальной собственности муниципального образования «Междуреченский городской округ» от 29.05.2015 г.  на срок по 01.07.2020 г.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Pr="005337B1" w:rsidRDefault="008C38DD" w:rsidP="0067465E">
            <w:pPr>
              <w:jc w:val="center"/>
              <w:rPr>
                <w:sz w:val="20"/>
                <w:szCs w:val="20"/>
                <w:lang w:eastAsia="en-US"/>
              </w:rPr>
            </w:pPr>
            <w:r w:rsidRPr="005337B1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8C38DD" w:rsidTr="0067465E">
        <w:trPr>
          <w:trHeight w:val="18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DD" w:rsidRPr="005337B1" w:rsidRDefault="008C38DD" w:rsidP="0067465E">
            <w:pPr>
              <w:rPr>
                <w:lang w:eastAsia="en-US"/>
              </w:rPr>
            </w:pPr>
            <w:r w:rsidRPr="005337B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Междуреченск </w:t>
            </w:r>
          </w:p>
          <w:p w:rsidR="008C38DD" w:rsidRDefault="008C38DD" w:rsidP="006746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Кузнецкая, 14</w:t>
            </w:r>
          </w:p>
          <w:p w:rsidR="008C38DD" w:rsidRDefault="008C38DD" w:rsidP="006746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помещение 1 п.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DD" w:rsidRDefault="008C38DD" w:rsidP="006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83 аренды недвижимого имущества, находящегося в муниципальной собственности муниципального образования «Междуреченский городской округ» от 29.05.2015 г.  на срок по 01.07.2020 г.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6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DD" w:rsidRPr="005337B1" w:rsidRDefault="008C38DD" w:rsidP="0067465E">
            <w:pPr>
              <w:jc w:val="center"/>
              <w:rPr>
                <w:sz w:val="20"/>
                <w:szCs w:val="20"/>
                <w:lang w:eastAsia="en-US"/>
              </w:rPr>
            </w:pPr>
            <w:r w:rsidRPr="005337B1">
              <w:rPr>
                <w:sz w:val="20"/>
                <w:szCs w:val="20"/>
                <w:lang w:eastAsia="en-US"/>
              </w:rPr>
              <w:t>30</w:t>
            </w:r>
          </w:p>
        </w:tc>
      </w:tr>
    </w:tbl>
    <w:p w:rsidR="00D94978" w:rsidRDefault="00D94978" w:rsidP="00AA2896">
      <w:pPr>
        <w:spacing w:before="120"/>
        <w:jc w:val="both"/>
      </w:pPr>
      <w:r w:rsidRPr="006E37EC"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 </w:t>
      </w:r>
      <w:r w:rsidRPr="00CB6663">
        <w:rPr>
          <w:b/>
        </w:rPr>
        <w:t xml:space="preserve">   </w:t>
      </w:r>
      <w:r w:rsidRPr="006E37EC">
        <w:t>количеству об</w:t>
      </w:r>
      <w:r>
        <w:t xml:space="preserve">щего числа групп - </w:t>
      </w:r>
      <w:r w:rsidRPr="00CB6663">
        <w:rPr>
          <w:b/>
        </w:rPr>
        <w:t>36</w:t>
      </w:r>
      <w:r>
        <w:t>.</w:t>
      </w:r>
      <w:r w:rsidRPr="00E07302">
        <w:t xml:space="preserve"> Наполняемость учебной группы не должна превышать </w:t>
      </w:r>
      <w:r w:rsidRPr="003F26DB">
        <w:rPr>
          <w:b/>
        </w:rPr>
        <w:t>30</w:t>
      </w:r>
      <w:r w:rsidRPr="00E07302">
        <w:t xml:space="preserve"> человек.</w:t>
      </w:r>
    </w:p>
    <w:p w:rsidR="00D94978" w:rsidRDefault="00D94978" w:rsidP="003F26DB">
      <w:pPr>
        <w:ind w:firstLine="567"/>
        <w:jc w:val="both"/>
        <w:rPr>
          <w:b/>
          <w:u w:val="single"/>
        </w:rPr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</w:t>
      </w:r>
      <w:proofErr w:type="spellStart"/>
      <w:r>
        <w:t>ями</w:t>
      </w:r>
      <w:proofErr w:type="spellEnd"/>
      <w:r>
        <w:t xml:space="preserve">) к настоящему Акту_- </w:t>
      </w:r>
      <w:r w:rsidRPr="00CB6663">
        <w:rPr>
          <w:b/>
          <w:u w:val="single"/>
        </w:rPr>
        <w:t xml:space="preserve">имеется </w:t>
      </w:r>
    </w:p>
    <w:p w:rsidR="00D94978" w:rsidRDefault="00D94978" w:rsidP="003F26DB">
      <w:pPr>
        <w:ind w:firstLine="567"/>
        <w:jc w:val="both"/>
      </w:pPr>
    </w:p>
    <w:p w:rsidR="00D94978" w:rsidRDefault="00D94978" w:rsidP="008C38DD">
      <w:pPr>
        <w:numPr>
          <w:ilvl w:val="0"/>
          <w:numId w:val="10"/>
        </w:numPr>
        <w:spacing w:before="120" w:after="120"/>
        <w:ind w:left="567"/>
        <w:jc w:val="center"/>
        <w:rPr>
          <w:b/>
        </w:rPr>
      </w:pPr>
      <w:proofErr w:type="gramStart"/>
      <w:r>
        <w:rPr>
          <w:b/>
        </w:rPr>
        <w:t>Оснащенность  учебных</w:t>
      </w:r>
      <w:proofErr w:type="gramEnd"/>
      <w:r>
        <w:rPr>
          <w:b/>
        </w:rPr>
        <w:t xml:space="preserve"> кабинетов по подготовке (переподготовке) водителей транспортных средств</w:t>
      </w:r>
    </w:p>
    <w:p w:rsidR="00D94978" w:rsidRPr="00722AF1" w:rsidRDefault="00D94978" w:rsidP="00722AF1">
      <w:pPr>
        <w:pStyle w:val="afd"/>
        <w:ind w:left="0"/>
        <w:jc w:val="center"/>
        <w:rPr>
          <w:b/>
        </w:rPr>
      </w:pPr>
      <w:r w:rsidRPr="00722AF1">
        <w:rPr>
          <w:b/>
        </w:rPr>
        <w:t xml:space="preserve">Перечень учебного </w:t>
      </w:r>
      <w:proofErr w:type="gramStart"/>
      <w:r w:rsidRPr="00722AF1">
        <w:rPr>
          <w:b/>
        </w:rPr>
        <w:t>оборудования  для</w:t>
      </w:r>
      <w:proofErr w:type="gramEnd"/>
      <w:r w:rsidRPr="00722AF1">
        <w:rPr>
          <w:b/>
        </w:rPr>
        <w:t xml:space="preserve"> подготовки водителей т</w:t>
      </w:r>
      <w:r>
        <w:rPr>
          <w:b/>
        </w:rPr>
        <w:t>ранспортных средств категории «М</w:t>
      </w:r>
      <w:r w:rsidRPr="00722AF1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0"/>
        <w:gridCol w:w="1393"/>
        <w:gridCol w:w="1283"/>
        <w:gridCol w:w="1193"/>
      </w:tblGrid>
      <w:tr w:rsidR="00D94978" w:rsidRPr="00E366DD" w:rsidTr="00B75423">
        <w:trPr>
          <w:trHeight w:val="300"/>
        </w:trPr>
        <w:tc>
          <w:tcPr>
            <w:tcW w:w="6410" w:type="dxa"/>
            <w:vAlign w:val="center"/>
          </w:tcPr>
          <w:p w:rsidR="00D94978" w:rsidRPr="00B75423" w:rsidRDefault="00D94978" w:rsidP="00B75423">
            <w:pPr>
              <w:ind w:firstLine="567"/>
              <w:jc w:val="center"/>
              <w:rPr>
                <w:sz w:val="20"/>
                <w:szCs w:val="20"/>
              </w:rPr>
            </w:pPr>
            <w:r w:rsidRPr="00B75423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393" w:type="dxa"/>
            <w:vAlign w:val="center"/>
          </w:tcPr>
          <w:p w:rsidR="00D94978" w:rsidRPr="00B75423" w:rsidRDefault="00D94978" w:rsidP="00B75423">
            <w:pPr>
              <w:jc w:val="center"/>
              <w:rPr>
                <w:sz w:val="20"/>
                <w:szCs w:val="20"/>
              </w:rPr>
            </w:pPr>
            <w:r w:rsidRPr="00B7542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3" w:type="dxa"/>
            <w:vAlign w:val="center"/>
          </w:tcPr>
          <w:p w:rsidR="00D94978" w:rsidRPr="00B75423" w:rsidRDefault="00D94978" w:rsidP="00B75423">
            <w:pPr>
              <w:jc w:val="center"/>
              <w:rPr>
                <w:sz w:val="20"/>
                <w:szCs w:val="20"/>
              </w:rPr>
            </w:pPr>
            <w:r w:rsidRPr="00B75423">
              <w:rPr>
                <w:sz w:val="20"/>
                <w:szCs w:val="20"/>
              </w:rPr>
              <w:t>Количество</w:t>
            </w:r>
          </w:p>
        </w:tc>
        <w:tc>
          <w:tcPr>
            <w:tcW w:w="1193" w:type="dxa"/>
          </w:tcPr>
          <w:p w:rsidR="00D94978" w:rsidRPr="00B75423" w:rsidRDefault="00D94978" w:rsidP="00B7542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Оборудование и технические средства обучения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</w:p>
        </w:tc>
        <w:tc>
          <w:tcPr>
            <w:tcW w:w="1193" w:type="dxa"/>
          </w:tcPr>
          <w:p w:rsidR="00D94978" w:rsidRPr="00B75423" w:rsidRDefault="00D94978" w:rsidP="00B75423">
            <w:pPr>
              <w:ind w:firstLine="567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Компьютер с соответствующим программным обеспечением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34"/>
              <w:jc w:val="both"/>
            </w:pPr>
            <w:r w:rsidRPr="00E366DD">
              <w:t>комплект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Мультимедийный проектор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34"/>
              <w:jc w:val="both"/>
            </w:pPr>
            <w:r w:rsidRPr="00E366DD">
              <w:t>комплект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Экран (монитор, электронная доска)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34"/>
              <w:jc w:val="both"/>
            </w:pPr>
            <w:r w:rsidRPr="00E366DD">
              <w:t>комплект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 xml:space="preserve">Магнитная доска со схемой населенного пункта </w:t>
            </w:r>
            <w:r>
              <w:t xml:space="preserve"> 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34"/>
              <w:jc w:val="both"/>
            </w:pPr>
            <w:r w:rsidRPr="00E366DD">
              <w:t>комплект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10279" w:type="dxa"/>
            <w:gridSpan w:val="4"/>
          </w:tcPr>
          <w:p w:rsidR="00D94978" w:rsidRPr="00B75423" w:rsidRDefault="00D94978" w:rsidP="00B75423">
            <w:pPr>
              <w:ind w:firstLine="567"/>
              <w:jc w:val="center"/>
              <w:rPr>
                <w:lang w:eastAsia="en-US"/>
              </w:rPr>
            </w:pPr>
            <w:r w:rsidRPr="00722AF1">
              <w:lastRenderedPageBreak/>
              <w:t>Учебно-наглядные пособия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722AF1" w:rsidRDefault="00D94978" w:rsidP="00B75423">
            <w:pPr>
              <w:jc w:val="center"/>
            </w:pPr>
            <w:r w:rsidRPr="00722AF1">
              <w:t>Основы законодательства в сфере дорожного движения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34"/>
              <w:jc w:val="both"/>
            </w:pP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</w:p>
        </w:tc>
        <w:tc>
          <w:tcPr>
            <w:tcW w:w="1193" w:type="dxa"/>
          </w:tcPr>
          <w:p w:rsidR="00D94978" w:rsidRPr="00B75423" w:rsidRDefault="00D94978" w:rsidP="00B75423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Дорожные знаки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34"/>
              <w:jc w:val="both"/>
            </w:pPr>
            <w:r w:rsidRPr="00E366DD">
              <w:t>комплект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Дорожная разметка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34"/>
              <w:jc w:val="both"/>
            </w:pPr>
            <w:r w:rsidRPr="00E366DD">
              <w:t>комплект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Средства регулирования дорожного движения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Сигналы регулировщика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Применение аварийной сигнализации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Движение на велосипедах и мопедах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Обгон, опережение, встречный разъезд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Остановка и стоянка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Проезд перекрестков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Движение через железнодорожные пути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Движение в жилых зонах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Ответственность за правонарушения в области дорожного движения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Последовательность действий при ДТП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722AF1" w:rsidRDefault="00D94978" w:rsidP="00B75423">
            <w:pPr>
              <w:jc w:val="center"/>
            </w:pPr>
            <w:r w:rsidRPr="00722AF1">
              <w:t>Психофизиологические основы деятельности водителя</w:t>
            </w:r>
          </w:p>
        </w:tc>
        <w:tc>
          <w:tcPr>
            <w:tcW w:w="1393" w:type="dxa"/>
          </w:tcPr>
          <w:p w:rsidR="00D94978" w:rsidRPr="00722AF1" w:rsidRDefault="00D94978" w:rsidP="00B75423">
            <w:pPr>
              <w:ind w:firstLine="567"/>
              <w:jc w:val="both"/>
            </w:pP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</w:p>
        </w:tc>
        <w:tc>
          <w:tcPr>
            <w:tcW w:w="1193" w:type="dxa"/>
          </w:tcPr>
          <w:p w:rsidR="00D94978" w:rsidRPr="00B75423" w:rsidRDefault="00D94978" w:rsidP="00B75423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Психофизиологические особенности деятельности водителя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Конфликтные ситуации в дорожном движении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Факторы риска при вождении транспортного средства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722AF1" w:rsidRDefault="00D94978" w:rsidP="00B75423">
            <w:pPr>
              <w:jc w:val="center"/>
            </w:pPr>
            <w:r w:rsidRPr="00722AF1">
              <w:t>Основы управления транспортными средствами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</w:p>
        </w:tc>
        <w:tc>
          <w:tcPr>
            <w:tcW w:w="1193" w:type="dxa"/>
          </w:tcPr>
          <w:p w:rsidR="00D94978" w:rsidRPr="00B75423" w:rsidRDefault="00D94978" w:rsidP="00B75423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Сложные дорожные условия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Виды и причины ДТП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Типичные опасные ситуации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Сложные метеоусловия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Движение в темное время суток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Посадка водителя за рулем. Экипировка водителя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Способы торможения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Тормозной и остановочный путь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Действия водителя в критических ситуациях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Силы, действующие на транспортное средство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Управление мопедом в нештатных ситуациях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Профессиональная надежность водителя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Влияние дорожных условий на безопасность движения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Безопасное прохождение поворотов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Безопасность пешеходов и велосипедистов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Типичные ошибки пешеходов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Типовые примеры допускаемых нарушений ПДД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722AF1" w:rsidRDefault="00D94978" w:rsidP="00B75423">
            <w:pPr>
              <w:ind w:firstLine="567"/>
              <w:jc w:val="center"/>
            </w:pPr>
            <w:r w:rsidRPr="00722AF1">
              <w:lastRenderedPageBreak/>
              <w:t>Устройство и техническое обслуживание транспортных средств категории "M" как объектов управления</w:t>
            </w:r>
          </w:p>
        </w:tc>
        <w:tc>
          <w:tcPr>
            <w:tcW w:w="1393" w:type="dxa"/>
          </w:tcPr>
          <w:p w:rsidR="00D94978" w:rsidRPr="00722AF1" w:rsidRDefault="00D94978" w:rsidP="00B75423">
            <w:pPr>
              <w:ind w:firstLine="567"/>
              <w:jc w:val="both"/>
            </w:pP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</w:p>
        </w:tc>
        <w:tc>
          <w:tcPr>
            <w:tcW w:w="1193" w:type="dxa"/>
          </w:tcPr>
          <w:p w:rsidR="00D94978" w:rsidRPr="00B75423" w:rsidRDefault="00D94978" w:rsidP="00B75423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Классификация мопедов и скутеров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мопеда (скутера)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61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Горюче-смазочные материалы и специальные жидкости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Схемы трансмиссии мопедов с различными типами приводов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первичной (моторной) передачи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и принцип работы сцепления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Устройство механического привода выключения сцепления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и принцип работы механической коробки передач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и принцип работы бесступенчатой коробки передач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Вторичная (задняя) цепная и ременная передачи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рамы мопеда (скутера)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Передняя и задняя подвески мопеда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Устройство колес, применяемых на мопедах. Конструкции и маркировка шин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и принцип работы тормозных систем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и маркировка аккумуляторных батарей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и принцип работы генератора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30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и принцип работы стартера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  <w:tr w:rsidR="00D94978" w:rsidRPr="00E366DD" w:rsidTr="00B75423">
        <w:trPr>
          <w:trHeight w:val="240"/>
        </w:trPr>
        <w:tc>
          <w:tcPr>
            <w:tcW w:w="6410" w:type="dxa"/>
          </w:tcPr>
          <w:p w:rsidR="00D94978" w:rsidRPr="00E366DD" w:rsidRDefault="00D94978" w:rsidP="00B75423">
            <w:pPr>
              <w:jc w:val="both"/>
            </w:pPr>
            <w:r w:rsidRPr="00E366DD">
              <w:t>Контрольный осмотр и ежедневное техническое обслуживание мопеда</w:t>
            </w:r>
          </w:p>
        </w:tc>
        <w:tc>
          <w:tcPr>
            <w:tcW w:w="139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шт.</w:t>
            </w:r>
          </w:p>
        </w:tc>
        <w:tc>
          <w:tcPr>
            <w:tcW w:w="1283" w:type="dxa"/>
          </w:tcPr>
          <w:p w:rsidR="00D94978" w:rsidRPr="00E366DD" w:rsidRDefault="00D94978" w:rsidP="00B75423">
            <w:pPr>
              <w:ind w:firstLine="567"/>
              <w:jc w:val="both"/>
            </w:pPr>
            <w:r w:rsidRPr="00E366DD">
              <w:t>1</w:t>
            </w:r>
          </w:p>
        </w:tc>
        <w:tc>
          <w:tcPr>
            <w:tcW w:w="1193" w:type="dxa"/>
          </w:tcPr>
          <w:p w:rsidR="00D94978" w:rsidRPr="00B75423" w:rsidRDefault="00D94978" w:rsidP="00722AF1">
            <w:pPr>
              <w:rPr>
                <w:lang w:eastAsia="en-US"/>
              </w:rPr>
            </w:pPr>
            <w:r w:rsidRPr="00B75423">
              <w:rPr>
                <w:sz w:val="20"/>
                <w:szCs w:val="20"/>
                <w:lang w:eastAsia="en-US"/>
              </w:rPr>
              <w:t xml:space="preserve"> В наличии</w:t>
            </w:r>
          </w:p>
        </w:tc>
      </w:tr>
    </w:tbl>
    <w:p w:rsidR="00D94978" w:rsidRDefault="00D94978" w:rsidP="00722AF1">
      <w:pPr>
        <w:spacing w:before="120" w:after="120"/>
        <w:ind w:left="1571"/>
        <w:rPr>
          <w:b/>
        </w:rPr>
      </w:pPr>
    </w:p>
    <w:p w:rsidR="00D94978" w:rsidRPr="00373B9D" w:rsidRDefault="00D94978" w:rsidP="00CB78D3">
      <w:pPr>
        <w:ind w:left="1571"/>
        <w:jc w:val="center"/>
        <w:rPr>
          <w:b/>
        </w:rPr>
      </w:pPr>
      <w:r w:rsidRPr="00373B9D">
        <w:rPr>
          <w:b/>
        </w:rPr>
        <w:t xml:space="preserve">Перечень учебного </w:t>
      </w:r>
      <w:proofErr w:type="gramStart"/>
      <w:r w:rsidRPr="00373B9D">
        <w:rPr>
          <w:b/>
        </w:rPr>
        <w:t>оборудования</w:t>
      </w:r>
      <w:r>
        <w:rPr>
          <w:b/>
        </w:rPr>
        <w:t xml:space="preserve">  для</w:t>
      </w:r>
      <w:proofErr w:type="gramEnd"/>
      <w:r>
        <w:rPr>
          <w:b/>
        </w:rPr>
        <w:t xml:space="preserve"> подготовки</w:t>
      </w:r>
      <w:r w:rsidRPr="00CB78D3">
        <w:rPr>
          <w:b/>
        </w:rPr>
        <w:t xml:space="preserve"> </w:t>
      </w:r>
      <w:r>
        <w:rPr>
          <w:b/>
        </w:rPr>
        <w:t>водителей транспортных средств категории «А»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74"/>
        <w:gridCol w:w="677"/>
        <w:gridCol w:w="173"/>
        <w:gridCol w:w="535"/>
        <w:gridCol w:w="174"/>
        <w:gridCol w:w="1386"/>
      </w:tblGrid>
      <w:tr w:rsidR="00D94978" w:rsidRPr="00A5485E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pPr>
              <w:jc w:val="center"/>
              <w:rPr>
                <w:sz w:val="20"/>
                <w:szCs w:val="20"/>
              </w:rPr>
            </w:pPr>
            <w:r w:rsidRPr="00CB78D3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Количество</w:t>
            </w:r>
          </w:p>
        </w:tc>
        <w:tc>
          <w:tcPr>
            <w:tcW w:w="1386" w:type="dxa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gramStart"/>
            <w:r w:rsidRPr="00C35614">
              <w:rPr>
                <w:sz w:val="20"/>
                <w:szCs w:val="20"/>
              </w:rPr>
              <w:t>Примечание ,</w:t>
            </w:r>
            <w:proofErr w:type="gramEnd"/>
          </w:p>
        </w:tc>
      </w:tr>
      <w:tr w:rsidR="00D94978" w:rsidRPr="00CB78D3" w:rsidTr="00365E6D">
        <w:trPr>
          <w:trHeight w:val="300"/>
        </w:trPr>
        <w:tc>
          <w:tcPr>
            <w:tcW w:w="9923" w:type="dxa"/>
            <w:gridSpan w:val="7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ind w:left="-108" w:right="-108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AD74F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ind w:left="-108" w:right="-108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AD74F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ind w:left="-108" w:right="-108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AD74F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Магнитная доска со схемой населенного пункта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ind w:left="-108" w:right="-108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AD74F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9923" w:type="dxa"/>
            <w:gridSpan w:val="7"/>
          </w:tcPr>
          <w:p w:rsidR="00D94978" w:rsidRPr="00C35614" w:rsidRDefault="00D94978" w:rsidP="00C35614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 xml:space="preserve">Учебно-наглядные пособия </w:t>
            </w:r>
          </w:p>
        </w:tc>
      </w:tr>
      <w:tr w:rsidR="00D94978" w:rsidRPr="00CB78D3" w:rsidTr="00365E6D">
        <w:trPr>
          <w:trHeight w:val="300"/>
        </w:trPr>
        <w:tc>
          <w:tcPr>
            <w:tcW w:w="9923" w:type="dxa"/>
            <w:gridSpan w:val="7"/>
          </w:tcPr>
          <w:p w:rsidR="00D94978" w:rsidRPr="00C35614" w:rsidRDefault="00D94978" w:rsidP="00365E6D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lastRenderedPageBreak/>
              <w:t>Основы законодательства в сфере дорожного движения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ind w:left="-108" w:right="-108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Дорожная разметка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ind w:left="-108" w:right="-108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Сигналы регулировщика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722AF1">
              <w:rPr>
                <w:sz w:val="22"/>
                <w:szCs w:val="22"/>
              </w:rPr>
              <w:t>Обгон, опережение, встречный</w:t>
            </w:r>
            <w:r w:rsidRPr="00CB78D3">
              <w:rPr>
                <w:sz w:val="22"/>
                <w:szCs w:val="22"/>
              </w:rPr>
              <w:t xml:space="preserve"> разъезд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Остановка и стоянка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Проезд перекрестков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Движение в жилых зонах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7142A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7142A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7142A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7142A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9923" w:type="dxa"/>
            <w:gridSpan w:val="7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21032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21032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882685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Факторы риска при вождении транспортного средства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882685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9923" w:type="dxa"/>
            <w:gridSpan w:val="7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Сложные дорожные условия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Виды и причины ДТП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Сложные метеоусловия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Способы торможения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Управление мотоциклом в нештатных ситуациях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CB340E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CB340E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lastRenderedPageBreak/>
              <w:t>Безопасность пассажиров транспортных средств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CB340E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CB340E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CB340E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>
            <w:r w:rsidRPr="00CB340E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9923" w:type="dxa"/>
            <w:gridSpan w:val="7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Классификация мотоциклов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мотоцикла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Схемы трансмиссии мотоциклов с различными типами приводов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первичной (моторной) передачи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Вторичная (задняя) цепная и ременная передачи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Карданная передача, главная передача (редуктор)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Передняя и задняя подвески мотоцикла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722AF1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Антиблокировочная система тормозов (АБС)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722AF1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722AF1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F90F9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722AF1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F90F9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722AF1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F90F9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rPr>
          <w:trHeight w:val="300"/>
        </w:trPr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722AF1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F90F9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722AF1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F90F9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65E6D">
        <w:tc>
          <w:tcPr>
            <w:tcW w:w="6804" w:type="dxa"/>
          </w:tcPr>
          <w:p w:rsidR="00D94978" w:rsidRPr="00CB78D3" w:rsidRDefault="00D94978" w:rsidP="00C35614">
            <w:r w:rsidRPr="00CB78D3">
              <w:rPr>
                <w:sz w:val="22"/>
                <w:szCs w:val="22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722AF1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C35614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>
            <w:r w:rsidRPr="00F90F9D">
              <w:rPr>
                <w:sz w:val="20"/>
                <w:szCs w:val="20"/>
              </w:rPr>
              <w:t xml:space="preserve"> В наличии</w:t>
            </w:r>
          </w:p>
        </w:tc>
      </w:tr>
    </w:tbl>
    <w:p w:rsidR="00D94978" w:rsidRPr="00373B9D" w:rsidRDefault="00D94978" w:rsidP="00F16F0A">
      <w:pPr>
        <w:ind w:left="1571"/>
        <w:jc w:val="center"/>
        <w:rPr>
          <w:b/>
        </w:rPr>
      </w:pPr>
      <w:r w:rsidRPr="00373B9D">
        <w:rPr>
          <w:b/>
        </w:rPr>
        <w:t xml:space="preserve">Перечень учебного </w:t>
      </w:r>
      <w:proofErr w:type="gramStart"/>
      <w:r w:rsidRPr="00373B9D">
        <w:rPr>
          <w:b/>
        </w:rPr>
        <w:t>оборудования</w:t>
      </w:r>
      <w:r>
        <w:rPr>
          <w:b/>
        </w:rPr>
        <w:t xml:space="preserve">  для</w:t>
      </w:r>
      <w:proofErr w:type="gramEnd"/>
      <w:r>
        <w:rPr>
          <w:b/>
        </w:rPr>
        <w:t xml:space="preserve"> подготовки</w:t>
      </w:r>
      <w:r w:rsidRPr="00CB78D3">
        <w:rPr>
          <w:b/>
        </w:rPr>
        <w:t xml:space="preserve"> </w:t>
      </w:r>
      <w:r>
        <w:rPr>
          <w:b/>
        </w:rPr>
        <w:t>водителей транспортных средств категории «А1»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74"/>
        <w:gridCol w:w="677"/>
        <w:gridCol w:w="173"/>
        <w:gridCol w:w="535"/>
        <w:gridCol w:w="174"/>
        <w:gridCol w:w="1386"/>
      </w:tblGrid>
      <w:tr w:rsidR="00D94978" w:rsidRPr="00A5485E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pPr>
              <w:jc w:val="center"/>
              <w:rPr>
                <w:sz w:val="20"/>
                <w:szCs w:val="20"/>
              </w:rPr>
            </w:pPr>
            <w:r w:rsidRPr="00CB78D3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Количество</w:t>
            </w:r>
          </w:p>
        </w:tc>
        <w:tc>
          <w:tcPr>
            <w:tcW w:w="1386" w:type="dxa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gramStart"/>
            <w:r w:rsidRPr="00C35614">
              <w:rPr>
                <w:sz w:val="20"/>
                <w:szCs w:val="20"/>
              </w:rPr>
              <w:t>Примечание ,</w:t>
            </w:r>
            <w:proofErr w:type="gramEnd"/>
          </w:p>
        </w:tc>
      </w:tr>
      <w:tr w:rsidR="00D94978" w:rsidRPr="00CB78D3" w:rsidTr="003A3257">
        <w:trPr>
          <w:trHeight w:val="300"/>
        </w:trPr>
        <w:tc>
          <w:tcPr>
            <w:tcW w:w="9923" w:type="dxa"/>
            <w:gridSpan w:val="7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ind w:left="-108" w:right="-108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AD74F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ind w:left="-108" w:right="-108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AD74F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ind w:left="-108" w:right="-108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AD74F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Магнитная доска со схемой населенного пункта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ind w:left="-108" w:right="-108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AD74F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9923" w:type="dxa"/>
            <w:gridSpan w:val="7"/>
          </w:tcPr>
          <w:p w:rsidR="00D94978" w:rsidRPr="00C35614" w:rsidRDefault="00D94978" w:rsidP="003A3257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lastRenderedPageBreak/>
              <w:t xml:space="preserve">Учебно-наглядные пособия </w:t>
            </w:r>
          </w:p>
        </w:tc>
      </w:tr>
      <w:tr w:rsidR="00D94978" w:rsidRPr="00CB78D3" w:rsidTr="003A3257">
        <w:trPr>
          <w:trHeight w:val="300"/>
        </w:trPr>
        <w:tc>
          <w:tcPr>
            <w:tcW w:w="9923" w:type="dxa"/>
            <w:gridSpan w:val="7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ind w:left="-108" w:right="-108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Дорожная разметка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ind w:left="-108" w:right="-108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Сигналы регулировщика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Обгон</w:t>
            </w:r>
            <w:r w:rsidRPr="00F16F0A">
              <w:rPr>
                <w:sz w:val="22"/>
                <w:szCs w:val="22"/>
              </w:rPr>
              <w:t>, опережение</w:t>
            </w:r>
            <w:r w:rsidRPr="00CB78D3">
              <w:rPr>
                <w:b/>
                <w:sz w:val="22"/>
                <w:szCs w:val="22"/>
              </w:rPr>
              <w:t>,</w:t>
            </w:r>
            <w:r w:rsidRPr="00CB78D3">
              <w:rPr>
                <w:sz w:val="22"/>
                <w:szCs w:val="22"/>
              </w:rPr>
              <w:t xml:space="preserve"> встречный разъезд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Остановка и стоянка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Проезд перекрестков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Движение в жилых зонах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417E2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7142A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7142A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7142A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7142A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9923" w:type="dxa"/>
            <w:gridSpan w:val="7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21032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21032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882685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Факторы риска при вождении транспортного средства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882685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9923" w:type="dxa"/>
            <w:gridSpan w:val="7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Сложные дорожные условия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Виды и причины ДТП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Сложные метеоусловия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Способы торможения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Управление мотоциклом в нештатных ситуациях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68048A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CB340E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lastRenderedPageBreak/>
              <w:t>Безопасное прохождение поворотов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CB340E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CB340E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CB340E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CB340E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978" w:type="dxa"/>
            <w:gridSpan w:val="2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850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D94978" w:rsidRDefault="00D94978" w:rsidP="003A3257">
            <w:r w:rsidRPr="00CB340E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9923" w:type="dxa"/>
            <w:gridSpan w:val="7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Устройство и техническое обслуживание транспортных средств категории "A</w:t>
            </w:r>
            <w:r>
              <w:rPr>
                <w:sz w:val="20"/>
                <w:szCs w:val="20"/>
              </w:rPr>
              <w:t>1</w:t>
            </w:r>
            <w:r w:rsidRPr="00C35614">
              <w:rPr>
                <w:sz w:val="20"/>
                <w:szCs w:val="20"/>
              </w:rPr>
              <w:t>" как объектов управления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Классификация мотоциклов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мотоцикла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Схемы трансмиссии мотоциклов с различными типами приводов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первичной (моторной) передачи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3B780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Вторичная (задняя) цепная и ременная передачи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Карданная передача, главная передача (редуктор)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Передняя и задняя подвески мотоцикла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3A3257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Антиблокировочная система тормозов (АБС)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916ADF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A559F9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916ADF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F90F9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916ADF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F90F9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916ADF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F90F9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rPr>
          <w:trHeight w:val="300"/>
        </w:trPr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916ADF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F90F9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916ADF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F90F9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B78D3" w:rsidTr="003A3257">
        <w:tc>
          <w:tcPr>
            <w:tcW w:w="6804" w:type="dxa"/>
          </w:tcPr>
          <w:p w:rsidR="00D94978" w:rsidRPr="00CB78D3" w:rsidRDefault="00D94978" w:rsidP="003A3257">
            <w:r w:rsidRPr="00CB78D3">
              <w:rPr>
                <w:sz w:val="22"/>
                <w:szCs w:val="22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851" w:type="dxa"/>
            <w:gridSpan w:val="2"/>
          </w:tcPr>
          <w:p w:rsidR="00D94978" w:rsidRPr="00C35614" w:rsidRDefault="00D94978" w:rsidP="00916ADF">
            <w:pPr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D94978" w:rsidRPr="00C35614" w:rsidRDefault="00D94978" w:rsidP="003A3257">
            <w:pPr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94978" w:rsidRDefault="00D94978" w:rsidP="003A3257">
            <w:r w:rsidRPr="00F90F9D">
              <w:rPr>
                <w:sz w:val="20"/>
                <w:szCs w:val="20"/>
              </w:rPr>
              <w:t xml:space="preserve"> В наличии</w:t>
            </w:r>
          </w:p>
        </w:tc>
      </w:tr>
    </w:tbl>
    <w:p w:rsidR="00D94978" w:rsidRDefault="00D94978" w:rsidP="00C35614">
      <w:pPr>
        <w:ind w:left="1571"/>
        <w:jc w:val="center"/>
        <w:rPr>
          <w:b/>
        </w:rPr>
      </w:pPr>
    </w:p>
    <w:p w:rsidR="00D94978" w:rsidRDefault="00D94978" w:rsidP="00C35614">
      <w:pPr>
        <w:ind w:left="1571"/>
        <w:jc w:val="center"/>
        <w:rPr>
          <w:b/>
        </w:rPr>
      </w:pPr>
      <w:r w:rsidRPr="00373B9D">
        <w:rPr>
          <w:b/>
        </w:rPr>
        <w:t xml:space="preserve">Перечень учебного </w:t>
      </w:r>
      <w:proofErr w:type="gramStart"/>
      <w:r w:rsidRPr="00373B9D">
        <w:rPr>
          <w:b/>
        </w:rPr>
        <w:t>оборудования</w:t>
      </w:r>
      <w:r>
        <w:rPr>
          <w:b/>
        </w:rPr>
        <w:t xml:space="preserve">  для</w:t>
      </w:r>
      <w:proofErr w:type="gramEnd"/>
      <w:r>
        <w:rPr>
          <w:b/>
        </w:rPr>
        <w:t xml:space="preserve"> подготовки</w:t>
      </w:r>
      <w:r w:rsidRPr="00CB78D3">
        <w:rPr>
          <w:b/>
        </w:rPr>
        <w:t xml:space="preserve"> </w:t>
      </w:r>
      <w:r>
        <w:rPr>
          <w:b/>
        </w:rPr>
        <w:t>(переподготовки)</w:t>
      </w:r>
      <w:r w:rsidRPr="00CB78D3">
        <w:rPr>
          <w:b/>
        </w:rPr>
        <w:t xml:space="preserve"> </w:t>
      </w:r>
      <w:r>
        <w:rPr>
          <w:b/>
        </w:rPr>
        <w:t>водителей транспортных средств категории «В»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850"/>
        <w:gridCol w:w="142"/>
        <w:gridCol w:w="567"/>
        <w:gridCol w:w="142"/>
        <w:gridCol w:w="1417"/>
      </w:tblGrid>
      <w:tr w:rsidR="00D94978" w:rsidRPr="00C35614" w:rsidTr="00365E6D">
        <w:tc>
          <w:tcPr>
            <w:tcW w:w="6805" w:type="dxa"/>
          </w:tcPr>
          <w:p w:rsidR="00D94978" w:rsidRPr="00C35614" w:rsidRDefault="00D94978" w:rsidP="00365E6D">
            <w:pPr>
              <w:ind w:left="318" w:firstLine="391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850" w:type="dxa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gridSpan w:val="2"/>
          </w:tcPr>
          <w:p w:rsidR="00D94978" w:rsidRPr="00C35614" w:rsidRDefault="00D94978" w:rsidP="00C35614">
            <w:pPr>
              <w:jc w:val="center"/>
              <w:rPr>
                <w:sz w:val="20"/>
                <w:szCs w:val="20"/>
              </w:rPr>
            </w:pPr>
            <w:proofErr w:type="gramStart"/>
            <w:r w:rsidRPr="00C35614">
              <w:rPr>
                <w:sz w:val="20"/>
                <w:szCs w:val="20"/>
              </w:rPr>
              <w:t>Примечание ,</w:t>
            </w:r>
            <w:proofErr w:type="gramEnd"/>
          </w:p>
        </w:tc>
      </w:tr>
      <w:tr w:rsidR="00D94978" w:rsidRPr="00C35614" w:rsidTr="00365E6D">
        <w:tc>
          <w:tcPr>
            <w:tcW w:w="8364" w:type="dxa"/>
            <w:gridSpan w:val="4"/>
          </w:tcPr>
          <w:p w:rsidR="00D94978" w:rsidRPr="00C35614" w:rsidRDefault="00D94978" w:rsidP="00C356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35614">
              <w:rPr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559" w:type="dxa"/>
            <w:gridSpan w:val="2"/>
          </w:tcPr>
          <w:p w:rsidR="00D94978" w:rsidRPr="00C35614" w:rsidRDefault="00D94978" w:rsidP="00C35614">
            <w:pPr>
              <w:jc w:val="center"/>
              <w:rPr>
                <w:b/>
              </w:rPr>
            </w:pPr>
          </w:p>
        </w:tc>
      </w:tr>
      <w:tr w:rsidR="00D94978" w:rsidRPr="004A176A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850" w:type="dxa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A62DD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850" w:type="dxa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A62DD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Тягово-сцепное устройство</w:t>
            </w:r>
          </w:p>
        </w:tc>
        <w:tc>
          <w:tcPr>
            <w:tcW w:w="850" w:type="dxa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A62DD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850" w:type="dxa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A62DD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lastRenderedPageBreak/>
              <w:t>Мультимедийный проектор</w:t>
            </w:r>
          </w:p>
        </w:tc>
        <w:tc>
          <w:tcPr>
            <w:tcW w:w="850" w:type="dxa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A62DD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850" w:type="dxa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A62DD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c>
          <w:tcPr>
            <w:tcW w:w="6805" w:type="dxa"/>
          </w:tcPr>
          <w:p w:rsidR="00D94978" w:rsidRPr="00365E6D" w:rsidRDefault="00D94978" w:rsidP="00365E6D">
            <w:pPr>
              <w:jc w:val="both"/>
            </w:pPr>
            <w:r w:rsidRPr="00365E6D">
              <w:rPr>
                <w:sz w:val="22"/>
                <w:szCs w:val="22"/>
              </w:rPr>
              <w:t xml:space="preserve">Магнитная доска со схемой населенного пункта </w:t>
            </w:r>
            <w:r w:rsidRPr="00365E6D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gridSpan w:val="2"/>
          </w:tcPr>
          <w:p w:rsidR="00D94978" w:rsidRPr="00C35614" w:rsidRDefault="00D94978" w:rsidP="00C356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A62DDF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35614" w:rsidTr="00365E6D">
        <w:tc>
          <w:tcPr>
            <w:tcW w:w="9923" w:type="dxa"/>
            <w:gridSpan w:val="6"/>
          </w:tcPr>
          <w:p w:rsidR="00D94978" w:rsidRPr="00365E6D" w:rsidRDefault="00D94978" w:rsidP="001233C3">
            <w:pPr>
              <w:jc w:val="center"/>
              <w:rPr>
                <w:b/>
              </w:rPr>
            </w:pPr>
            <w:r w:rsidRPr="00365E6D">
              <w:rPr>
                <w:b/>
                <w:sz w:val="22"/>
                <w:szCs w:val="22"/>
              </w:rPr>
              <w:t xml:space="preserve">Учебно-наглядные пособия </w:t>
            </w:r>
          </w:p>
        </w:tc>
      </w:tr>
      <w:tr w:rsidR="00D94978" w:rsidRPr="004A176A" w:rsidTr="00365E6D">
        <w:tc>
          <w:tcPr>
            <w:tcW w:w="9923" w:type="dxa"/>
            <w:gridSpan w:val="6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</w:tr>
      <w:tr w:rsidR="00D94978" w:rsidRPr="00A5485E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992" w:type="dxa"/>
            <w:gridSpan w:val="2"/>
          </w:tcPr>
          <w:p w:rsidR="00D94978" w:rsidRPr="00C35614" w:rsidRDefault="00D94978" w:rsidP="00C35614">
            <w:pPr>
              <w:ind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Дорожная разметка</w:t>
            </w:r>
          </w:p>
        </w:tc>
        <w:tc>
          <w:tcPr>
            <w:tcW w:w="992" w:type="dxa"/>
            <w:gridSpan w:val="2"/>
          </w:tcPr>
          <w:p w:rsidR="00D94978" w:rsidRPr="00C35614" w:rsidRDefault="00D94978" w:rsidP="00C35614">
            <w:pPr>
              <w:ind w:right="-108"/>
              <w:jc w:val="center"/>
              <w:rPr>
                <w:sz w:val="20"/>
                <w:szCs w:val="20"/>
              </w:rPr>
            </w:pPr>
            <w:r w:rsidRPr="00C35614">
              <w:rPr>
                <w:sz w:val="20"/>
                <w:szCs w:val="20"/>
              </w:rPr>
              <w:t>комплект</w:t>
            </w:r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992" w:type="dxa"/>
            <w:gridSpan w:val="2"/>
          </w:tcPr>
          <w:p w:rsidR="00D94978" w:rsidRPr="00C35614" w:rsidRDefault="00D94978" w:rsidP="00365E6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992" w:type="dxa"/>
            <w:gridSpan w:val="2"/>
          </w:tcPr>
          <w:p w:rsidR="00D94978" w:rsidRPr="00C35614" w:rsidRDefault="00D94978" w:rsidP="00365E6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3561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Сигналы регулировщика</w:t>
            </w:r>
          </w:p>
        </w:tc>
        <w:tc>
          <w:tcPr>
            <w:tcW w:w="992" w:type="dxa"/>
            <w:gridSpan w:val="2"/>
          </w:tcPr>
          <w:p w:rsidR="00D94978" w:rsidRPr="004A176A" w:rsidRDefault="00D94978" w:rsidP="00365E6D">
            <w:pPr>
              <w:jc w:val="center"/>
            </w:pPr>
            <w:proofErr w:type="spellStart"/>
            <w:r w:rsidRPr="004A176A"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Остановка и стоянка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c>
          <w:tcPr>
            <w:tcW w:w="6805" w:type="dxa"/>
          </w:tcPr>
          <w:p w:rsidR="00D94978" w:rsidRPr="00365E6D" w:rsidRDefault="00D94978" w:rsidP="00C35614">
            <w:pPr>
              <w:jc w:val="both"/>
            </w:pPr>
            <w:r w:rsidRPr="00365E6D">
              <w:rPr>
                <w:sz w:val="22"/>
                <w:szCs w:val="22"/>
              </w:rPr>
              <w:t>Проезд перекрестков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rPr>
          <w:trHeight w:val="557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9821EB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673384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Движение в жилых зонах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673384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Перевозка пассажиров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673384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Перевозка грузов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673384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673384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4A176A" w:rsidRDefault="00D94978" w:rsidP="00C35614">
            <w:pPr>
              <w:jc w:val="center"/>
            </w:pPr>
            <w:r w:rsidRPr="004A176A"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673384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35614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C35614" w:rsidRDefault="00D94978" w:rsidP="00C35614">
            <w:pPr>
              <w:jc w:val="center"/>
              <w:rPr>
                <w:b/>
              </w:rPr>
            </w:pPr>
            <w:r w:rsidRPr="00C35614">
              <w:rPr>
                <w:b/>
              </w:rPr>
              <w:t>1</w:t>
            </w:r>
          </w:p>
        </w:tc>
        <w:tc>
          <w:tcPr>
            <w:tcW w:w="1559" w:type="dxa"/>
            <w:gridSpan w:val="2"/>
          </w:tcPr>
          <w:p w:rsidR="00D94978" w:rsidRDefault="00D94978">
            <w:r w:rsidRPr="00673384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D94978" w:rsidRPr="00365E6D" w:rsidRDefault="00D94978">
            <w:r w:rsidRPr="00365E6D">
              <w:rPr>
                <w:sz w:val="22"/>
                <w:szCs w:val="22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9923" w:type="dxa"/>
            <w:gridSpan w:val="6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</w:tr>
      <w:tr w:rsidR="00D94978" w:rsidRPr="00A5485E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9923" w:type="dxa"/>
            <w:gridSpan w:val="6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</w:tr>
      <w:tr w:rsidR="00D94978" w:rsidRPr="00A5485E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Сложные дорожные условия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A5485E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Виды и причины ДТП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35614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Сложные метеоусловия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35614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C35614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Способы торможения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 xml:space="preserve">Дистанция и боковой интервал. Организация наблюдения в процессе </w:t>
            </w:r>
            <w:r w:rsidRPr="00365E6D">
              <w:rPr>
                <w:sz w:val="22"/>
                <w:szCs w:val="22"/>
              </w:rPr>
              <w:lastRenderedPageBreak/>
              <w:t>управления транспортным средством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 xml:space="preserve"> 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9923" w:type="dxa"/>
            <w:gridSpan w:val="6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D94978" w:rsidRPr="00C35614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  <w:rPr>
                <w:b/>
              </w:rPr>
            </w:pPr>
            <w:r w:rsidRPr="00365E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Классификация прицепов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Общее устройство прицепа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C35614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  <w:rPr>
                <w:b/>
              </w:rPr>
            </w:pPr>
            <w:r w:rsidRPr="00365E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>
            <w:pPr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9923" w:type="dxa"/>
            <w:gridSpan w:val="6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</w:tr>
      <w:tr w:rsidR="00D94978" w:rsidRPr="00C35614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  <w:rPr>
                <w:b/>
              </w:rPr>
            </w:pPr>
            <w:r w:rsidRPr="00365E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 w:rsidP="00C35614">
            <w:pPr>
              <w:jc w:val="center"/>
              <w:rPr>
                <w:b/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  <w:tr w:rsidR="00D94978" w:rsidRPr="004A176A" w:rsidTr="00365E6D">
        <w:trPr>
          <w:trHeight w:val="300"/>
        </w:trPr>
        <w:tc>
          <w:tcPr>
            <w:tcW w:w="9923" w:type="dxa"/>
            <w:gridSpan w:val="6"/>
          </w:tcPr>
          <w:p w:rsidR="00D94978" w:rsidRPr="00365E6D" w:rsidRDefault="00D94978" w:rsidP="00C35614">
            <w:pPr>
              <w:jc w:val="center"/>
            </w:pPr>
            <w:r w:rsidRPr="00365E6D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D94978" w:rsidRPr="00C35614" w:rsidTr="00365E6D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gridSpan w:val="2"/>
          </w:tcPr>
          <w:p w:rsidR="00D94978" w:rsidRPr="00365E6D" w:rsidRDefault="00D94978" w:rsidP="00C35614">
            <w:pPr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gridSpan w:val="2"/>
          </w:tcPr>
          <w:p w:rsidR="00D94978" w:rsidRPr="00365E6D" w:rsidRDefault="00D94978" w:rsidP="00C35614">
            <w:pPr>
              <w:jc w:val="center"/>
              <w:rPr>
                <w:b/>
              </w:rPr>
            </w:pPr>
            <w:r w:rsidRPr="00365E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 w:rsidP="00C35614">
            <w:pPr>
              <w:jc w:val="center"/>
              <w:rPr>
                <w:b/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В наличии</w:t>
            </w:r>
          </w:p>
        </w:tc>
      </w:tr>
    </w:tbl>
    <w:p w:rsidR="00D94978" w:rsidRDefault="00D94978" w:rsidP="001233C3">
      <w:pPr>
        <w:jc w:val="center"/>
        <w:rPr>
          <w:b/>
        </w:rPr>
      </w:pPr>
      <w:r w:rsidRPr="00373B9D">
        <w:rPr>
          <w:b/>
        </w:rPr>
        <w:t xml:space="preserve">Перечень учебного </w:t>
      </w:r>
      <w:proofErr w:type="gramStart"/>
      <w:r w:rsidRPr="00373B9D">
        <w:rPr>
          <w:b/>
        </w:rPr>
        <w:t>оборудования</w:t>
      </w:r>
      <w:r>
        <w:rPr>
          <w:b/>
        </w:rPr>
        <w:t xml:space="preserve">  для</w:t>
      </w:r>
      <w:proofErr w:type="gramEnd"/>
      <w:r>
        <w:rPr>
          <w:b/>
        </w:rPr>
        <w:t xml:space="preserve"> подготовки</w:t>
      </w:r>
      <w:r w:rsidRPr="00CB78D3">
        <w:rPr>
          <w:b/>
        </w:rPr>
        <w:t xml:space="preserve"> </w:t>
      </w:r>
      <w:r>
        <w:rPr>
          <w:b/>
        </w:rPr>
        <w:t>(переподготовки)</w:t>
      </w:r>
      <w:r w:rsidRPr="00CB78D3">
        <w:rPr>
          <w:b/>
        </w:rPr>
        <w:t xml:space="preserve"> </w:t>
      </w:r>
      <w:r>
        <w:rPr>
          <w:b/>
        </w:rPr>
        <w:t>водителей транспортных средств категории «С»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992"/>
        <w:gridCol w:w="709"/>
        <w:gridCol w:w="1417"/>
      </w:tblGrid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6A024E" w:rsidRDefault="00D94978" w:rsidP="00365E6D">
            <w:pPr>
              <w:jc w:val="center"/>
              <w:rPr>
                <w:sz w:val="16"/>
                <w:szCs w:val="16"/>
              </w:rPr>
            </w:pPr>
            <w:r w:rsidRPr="006A024E">
              <w:rPr>
                <w:sz w:val="16"/>
                <w:szCs w:val="16"/>
              </w:rPr>
              <w:t xml:space="preserve"> Наименование учебного оборудования</w:t>
            </w:r>
          </w:p>
        </w:tc>
        <w:tc>
          <w:tcPr>
            <w:tcW w:w="992" w:type="dxa"/>
          </w:tcPr>
          <w:p w:rsidR="00D94978" w:rsidRPr="006A024E" w:rsidRDefault="00D94978" w:rsidP="00365E6D">
            <w:pPr>
              <w:jc w:val="center"/>
              <w:rPr>
                <w:sz w:val="16"/>
                <w:szCs w:val="16"/>
              </w:rPr>
            </w:pPr>
            <w:r w:rsidRPr="006A024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</w:tcPr>
          <w:p w:rsidR="00D94978" w:rsidRPr="006A024E" w:rsidRDefault="00D94978" w:rsidP="00365E6D">
            <w:pPr>
              <w:jc w:val="center"/>
              <w:rPr>
                <w:sz w:val="16"/>
                <w:szCs w:val="16"/>
              </w:rPr>
            </w:pPr>
            <w:r w:rsidRPr="006A024E">
              <w:rPr>
                <w:sz w:val="16"/>
                <w:szCs w:val="16"/>
              </w:rPr>
              <w:t>Количество</w:t>
            </w:r>
          </w:p>
        </w:tc>
        <w:tc>
          <w:tcPr>
            <w:tcW w:w="1417" w:type="dxa"/>
          </w:tcPr>
          <w:p w:rsidR="00D94978" w:rsidRPr="006A024E" w:rsidRDefault="00D94978" w:rsidP="00365E6D">
            <w:pPr>
              <w:jc w:val="center"/>
              <w:rPr>
                <w:sz w:val="16"/>
                <w:szCs w:val="16"/>
              </w:rPr>
            </w:pPr>
          </w:p>
          <w:p w:rsidR="00D94978" w:rsidRPr="006A024E" w:rsidRDefault="00D94978" w:rsidP="00365E6D">
            <w:pPr>
              <w:jc w:val="center"/>
              <w:rPr>
                <w:sz w:val="16"/>
                <w:szCs w:val="16"/>
              </w:rPr>
            </w:pPr>
          </w:p>
          <w:p w:rsidR="00D94978" w:rsidRPr="006A024E" w:rsidRDefault="00D94978" w:rsidP="00365E6D">
            <w:pPr>
              <w:jc w:val="center"/>
              <w:rPr>
                <w:sz w:val="16"/>
                <w:szCs w:val="16"/>
              </w:rPr>
            </w:pPr>
            <w:r w:rsidRPr="006A024E">
              <w:rPr>
                <w:sz w:val="16"/>
                <w:szCs w:val="16"/>
              </w:rPr>
              <w:t xml:space="preserve">Примечание </w:t>
            </w:r>
          </w:p>
        </w:tc>
      </w:tr>
      <w:tr w:rsidR="00D94978" w:rsidRPr="00365E6D" w:rsidTr="006A024E">
        <w:trPr>
          <w:trHeight w:val="196"/>
        </w:trPr>
        <w:tc>
          <w:tcPr>
            <w:tcW w:w="9923" w:type="dxa"/>
            <w:gridSpan w:val="4"/>
          </w:tcPr>
          <w:p w:rsidR="00D94978" w:rsidRPr="006A024E" w:rsidRDefault="00D94978" w:rsidP="006A024E">
            <w:pPr>
              <w:jc w:val="center"/>
              <w:rPr>
                <w:b/>
                <w:lang w:val="en-US"/>
              </w:rPr>
            </w:pPr>
            <w:r w:rsidRPr="006A024E">
              <w:rPr>
                <w:b/>
                <w:sz w:val="22"/>
                <w:szCs w:val="22"/>
              </w:rPr>
              <w:t>Оборудование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lastRenderedPageBreak/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Передняя подвеска и рулевой механизм в разрезе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Комплект деталей кривошипно-шатунного механизма: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Комплект деталей газораспределительного механизма: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фрагмент распределительного вала;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впускной клапан;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выпускной клапан;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пружины клапана;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рычаг привода клапана;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направляющая втулка клапана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Комплект деталей системы охлаждения: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фрагмент радиатора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жидкостный насос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термостат в разрезе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Комплект деталей системы смазки: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масляный насос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C255E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масляный фильтр в разрезе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DD633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Комплект деталей системы питания: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DD633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а) бензинового двигателя: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DD633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бензонасос (</w:t>
            </w:r>
            <w:proofErr w:type="spellStart"/>
            <w:r w:rsidRPr="00365E6D">
              <w:rPr>
                <w:sz w:val="22"/>
                <w:szCs w:val="22"/>
              </w:rPr>
              <w:t>электробензонасос</w:t>
            </w:r>
            <w:proofErr w:type="spellEnd"/>
            <w:r w:rsidRPr="00365E6D">
              <w:rPr>
                <w:sz w:val="22"/>
                <w:szCs w:val="22"/>
              </w:rPr>
              <w:t>)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DD633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топливный фильтр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DD633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DD6339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фильтрующий элемент воздухоочистителя;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б) дизельного двигателя: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топливный насос высокого давления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топливоподкачивающий насос низкого давления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фильтр тонкой очистки в разрезе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Комплект деталей системы зажигания: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катушка зажигания;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датчик-распределитель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8C38DD" w:rsidP="00365E6D">
            <w:r>
              <w:rPr>
                <w:sz w:val="22"/>
                <w:szCs w:val="22"/>
              </w:rPr>
              <w:t>- модуль зажигания;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свеча зажигания;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провода высокого напряжения с наконечниками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Комплект деталей электрооборудования: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фрагмент аккумуляторной батареи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генератор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стартер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комплект ламп освещения;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комплект предохранителей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E9637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Комплект деталей передней подвески: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lastRenderedPageBreak/>
              <w:t>- гидравлический амортизатор в разрезе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Комплект деталей рулевого управления: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рулевой механизм в разрезе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наконечник рулевой тяги в разрезе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гидроусилитель в разрезе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Комплект деталей тормозной системы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главный тормозной цилиндр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рабочий тормозной цилиндр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тормозная колодка дискового тормоза;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тормозная колодка барабанного тормоза;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тормозной кран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 xml:space="preserve">- </w:t>
            </w:r>
            <w:proofErr w:type="spellStart"/>
            <w:r w:rsidRPr="00365E6D">
              <w:rPr>
                <w:sz w:val="22"/>
                <w:szCs w:val="22"/>
              </w:rPr>
              <w:t>энергоаккумулятор</w:t>
            </w:r>
            <w:proofErr w:type="spellEnd"/>
            <w:r w:rsidRPr="00365E6D">
              <w:rPr>
                <w:sz w:val="22"/>
                <w:szCs w:val="22"/>
              </w:rPr>
              <w:t xml:space="preserve"> в разрезе;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- тормозная камера в разрезе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Колесо в разрезе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E519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365E6D">
        <w:trPr>
          <w:trHeight w:val="300"/>
        </w:trPr>
        <w:tc>
          <w:tcPr>
            <w:tcW w:w="9923" w:type="dxa"/>
            <w:gridSpan w:val="4"/>
          </w:tcPr>
          <w:p w:rsidR="00D94978" w:rsidRPr="006A024E" w:rsidRDefault="00D94978" w:rsidP="006A024E">
            <w:pPr>
              <w:jc w:val="center"/>
              <w:rPr>
                <w:b/>
                <w:sz w:val="20"/>
                <w:szCs w:val="20"/>
              </w:rPr>
            </w:pPr>
            <w:r w:rsidRPr="006A024E">
              <w:rPr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94978" w:rsidRPr="006A024E" w:rsidTr="007D162A">
        <w:trPr>
          <w:trHeight w:val="300"/>
        </w:trPr>
        <w:tc>
          <w:tcPr>
            <w:tcW w:w="6805" w:type="dxa"/>
          </w:tcPr>
          <w:p w:rsidR="00D94978" w:rsidRPr="001233C3" w:rsidRDefault="00D94978" w:rsidP="00365E6D">
            <w:pPr>
              <w:rPr>
                <w:color w:val="000000"/>
              </w:rPr>
            </w:pPr>
            <w:proofErr w:type="spellStart"/>
            <w:r w:rsidRPr="001233C3">
              <w:rPr>
                <w:color w:val="000000"/>
                <w:sz w:val="22"/>
                <w:szCs w:val="22"/>
              </w:rPr>
              <w:t>Тахограф</w:t>
            </w:r>
            <w:proofErr w:type="spellEnd"/>
            <w:r w:rsidRPr="001233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94978" w:rsidRPr="001233C3" w:rsidRDefault="00D94978" w:rsidP="00365E6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233C3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1233C3" w:rsidRDefault="00D94978" w:rsidP="00365E6D">
            <w:pPr>
              <w:jc w:val="center"/>
              <w:rPr>
                <w:color w:val="000000"/>
                <w:sz w:val="20"/>
                <w:szCs w:val="20"/>
              </w:rPr>
            </w:pPr>
            <w:r w:rsidRPr="001233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4978" w:rsidRPr="001233C3" w:rsidRDefault="00D94978">
            <w:pPr>
              <w:rPr>
                <w:color w:val="000000"/>
              </w:rPr>
            </w:pPr>
            <w:r w:rsidRPr="001233C3">
              <w:rPr>
                <w:color w:val="000000"/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D44F2E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D44F2E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D44F2E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365E6D">
            <w:r w:rsidRPr="00365E6D">
              <w:rPr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D44F2E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 xml:space="preserve">Магнитная доска со схемой населенного пункта 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D44F2E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365E6D">
        <w:trPr>
          <w:trHeight w:val="300"/>
        </w:trPr>
        <w:tc>
          <w:tcPr>
            <w:tcW w:w="9923" w:type="dxa"/>
            <w:gridSpan w:val="4"/>
          </w:tcPr>
          <w:p w:rsidR="00D94978" w:rsidRPr="006A024E" w:rsidRDefault="00D94978" w:rsidP="006A024E">
            <w:pPr>
              <w:jc w:val="center"/>
              <w:rPr>
                <w:b/>
                <w:sz w:val="20"/>
                <w:szCs w:val="20"/>
              </w:rPr>
            </w:pPr>
            <w:r w:rsidRPr="006A024E">
              <w:rPr>
                <w:b/>
                <w:sz w:val="20"/>
                <w:szCs w:val="20"/>
              </w:rPr>
              <w:t xml:space="preserve">Учебно-наглядные пособия </w:t>
            </w:r>
            <w:r w:rsidRPr="006A024E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4978" w:rsidRPr="00365E6D" w:rsidRDefault="00D94978" w:rsidP="00365E6D">
            <w:pPr>
              <w:jc w:val="center"/>
            </w:pP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Дорожная разметка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  <w:rPr>
                <w:sz w:val="20"/>
                <w:szCs w:val="20"/>
              </w:rPr>
            </w:pPr>
            <w:r w:rsidRPr="00365E6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Сигналы регулировщика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Остановка и стоянка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Проезд перекрестков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Движение в жилых зонах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Буксировка механических транспортных средств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47BDB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Учебная езда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35705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Перевозка людей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35705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Перевозка грузов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35705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35705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35705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35705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35705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365E6D">
        <w:trPr>
          <w:trHeight w:val="300"/>
        </w:trPr>
        <w:tc>
          <w:tcPr>
            <w:tcW w:w="9923" w:type="dxa"/>
            <w:gridSpan w:val="4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A37A7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A37A7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A37A7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7A37A7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365E6D">
        <w:trPr>
          <w:trHeight w:val="300"/>
        </w:trPr>
        <w:tc>
          <w:tcPr>
            <w:tcW w:w="9923" w:type="dxa"/>
            <w:gridSpan w:val="4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Сложные дорожные условия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Виды и причины ДТП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Сложные метеоусловия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proofErr w:type="spellStart"/>
            <w:r w:rsidRPr="00365E6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Приемы руления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Посадка водителя за рулем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Способы торможения автомобиля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Тормозной и остановочный путь автомобиля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Ремни безопасности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Подушки безопасности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365E6D" w:rsidRDefault="00D94978" w:rsidP="006A024E">
            <w:r w:rsidRPr="00053B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B214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B214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B214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B214B6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365E6D">
        <w:trPr>
          <w:trHeight w:val="300"/>
        </w:trPr>
        <w:tc>
          <w:tcPr>
            <w:tcW w:w="9923" w:type="dxa"/>
            <w:gridSpan w:val="4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Система охлаждения двигателя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Предпусковые подогреватели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Система смазки двигателя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Системы питания бензиновых двигателей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Системы питания дизельных двигателей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Системы питания двигателей от газобаллонной установки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lastRenderedPageBreak/>
              <w:t>Схемы трансмиссии автомобилей с различными приводами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Устройство гидравлического привода сцепления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Устройство пневмогидравлического усилителя привода сцепления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A34D80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Передняя подвеска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Задняя подвеска и задняя тележка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и состав тормозных систем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тормозной системы с пневматическим приводом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ind w:left="-108" w:right="-108"/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Общее устройство прицепа категории О</w:t>
            </w:r>
            <w:r w:rsidRPr="00365E6D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88211D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9C446A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9C446A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365E6D">
        <w:trPr>
          <w:trHeight w:val="300"/>
        </w:trPr>
        <w:tc>
          <w:tcPr>
            <w:tcW w:w="9923" w:type="dxa"/>
            <w:gridSpan w:val="4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C5534E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Организация грузовых перевозок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C5534E">
              <w:rPr>
                <w:sz w:val="20"/>
                <w:szCs w:val="20"/>
              </w:rPr>
              <w:t>В наличии</w:t>
            </w:r>
          </w:p>
        </w:tc>
      </w:tr>
      <w:tr w:rsidR="00D94978" w:rsidRPr="00365E6D" w:rsidTr="007D162A">
        <w:trPr>
          <w:trHeight w:val="300"/>
        </w:trPr>
        <w:tc>
          <w:tcPr>
            <w:tcW w:w="6805" w:type="dxa"/>
          </w:tcPr>
          <w:p w:rsidR="00D94978" w:rsidRPr="00365E6D" w:rsidRDefault="00D94978" w:rsidP="006A024E">
            <w:r w:rsidRPr="00365E6D">
              <w:rPr>
                <w:sz w:val="22"/>
                <w:szCs w:val="22"/>
              </w:rPr>
              <w:t>Путевой лист и транспортная накладная</w:t>
            </w:r>
          </w:p>
        </w:tc>
        <w:tc>
          <w:tcPr>
            <w:tcW w:w="992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D94978" w:rsidRPr="00365E6D" w:rsidRDefault="00D94978" w:rsidP="00365E6D">
            <w:pPr>
              <w:jc w:val="center"/>
            </w:pPr>
            <w:r w:rsidRPr="00365E6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>
            <w:r w:rsidRPr="00C5534E">
              <w:rPr>
                <w:sz w:val="20"/>
                <w:szCs w:val="20"/>
              </w:rPr>
              <w:t>В наличии</w:t>
            </w:r>
          </w:p>
        </w:tc>
      </w:tr>
    </w:tbl>
    <w:p w:rsidR="00D94978" w:rsidRPr="00365E6D" w:rsidRDefault="00D94978" w:rsidP="00365E6D">
      <w:pPr>
        <w:ind w:left="1571"/>
        <w:jc w:val="center"/>
        <w:rPr>
          <w:sz w:val="22"/>
          <w:szCs w:val="22"/>
        </w:rPr>
      </w:pPr>
    </w:p>
    <w:p w:rsidR="00D94978" w:rsidRPr="007D162A" w:rsidRDefault="00D94978" w:rsidP="001233C3">
      <w:pPr>
        <w:jc w:val="center"/>
        <w:rPr>
          <w:b/>
        </w:rPr>
      </w:pPr>
      <w:r w:rsidRPr="00373B9D">
        <w:rPr>
          <w:b/>
        </w:rPr>
        <w:t xml:space="preserve">Перечень учебного </w:t>
      </w:r>
      <w:proofErr w:type="gramStart"/>
      <w:r w:rsidRPr="00373B9D">
        <w:rPr>
          <w:b/>
        </w:rPr>
        <w:t>оборудования</w:t>
      </w:r>
      <w:r>
        <w:rPr>
          <w:b/>
        </w:rPr>
        <w:t xml:space="preserve">  для</w:t>
      </w:r>
      <w:proofErr w:type="gramEnd"/>
      <w:r>
        <w:rPr>
          <w:b/>
        </w:rPr>
        <w:t xml:space="preserve"> подготовки (переподготовки)</w:t>
      </w:r>
      <w:r w:rsidRPr="00CB78D3">
        <w:rPr>
          <w:b/>
        </w:rPr>
        <w:t xml:space="preserve"> </w:t>
      </w:r>
      <w:r>
        <w:rPr>
          <w:b/>
        </w:rPr>
        <w:t>водителей транспортных средств категории «</w:t>
      </w:r>
      <w:r>
        <w:rPr>
          <w:b/>
          <w:lang w:val="en-US"/>
        </w:rPr>
        <w:t>D</w:t>
      </w:r>
      <w:r>
        <w:rPr>
          <w:b/>
        </w:rPr>
        <w:t>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1134"/>
        <w:gridCol w:w="567"/>
        <w:gridCol w:w="1559"/>
      </w:tblGrid>
      <w:tr w:rsidR="00D94978" w:rsidRPr="006A024E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ind w:firstLine="567"/>
              <w:jc w:val="center"/>
              <w:rPr>
                <w:sz w:val="18"/>
                <w:szCs w:val="18"/>
              </w:rPr>
            </w:pPr>
            <w:r w:rsidRPr="007D162A">
              <w:rPr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  <w:rPr>
                <w:sz w:val="18"/>
                <w:szCs w:val="18"/>
              </w:rPr>
            </w:pPr>
            <w:r w:rsidRPr="007D162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  <w:rPr>
                <w:sz w:val="18"/>
                <w:szCs w:val="18"/>
              </w:rPr>
            </w:pPr>
            <w:r w:rsidRPr="007D162A">
              <w:rPr>
                <w:sz w:val="18"/>
                <w:szCs w:val="18"/>
              </w:rPr>
              <w:t>Количество</w:t>
            </w:r>
          </w:p>
        </w:tc>
        <w:tc>
          <w:tcPr>
            <w:tcW w:w="1559" w:type="dxa"/>
          </w:tcPr>
          <w:p w:rsidR="00D94978" w:rsidRPr="007D162A" w:rsidRDefault="00D94978" w:rsidP="006A024E">
            <w:pPr>
              <w:jc w:val="center"/>
              <w:rPr>
                <w:sz w:val="18"/>
                <w:szCs w:val="18"/>
              </w:rPr>
            </w:pPr>
            <w:r w:rsidRPr="007D162A">
              <w:rPr>
                <w:sz w:val="18"/>
                <w:szCs w:val="18"/>
              </w:rPr>
              <w:t xml:space="preserve">Примечание </w:t>
            </w:r>
          </w:p>
        </w:tc>
      </w:tr>
      <w:tr w:rsidR="00D94978" w:rsidRPr="00F51464" w:rsidTr="006A024E">
        <w:trPr>
          <w:trHeight w:val="303"/>
        </w:trPr>
        <w:tc>
          <w:tcPr>
            <w:tcW w:w="10065" w:type="dxa"/>
            <w:gridSpan w:val="4"/>
          </w:tcPr>
          <w:p w:rsidR="00D94978" w:rsidRPr="006A024E" w:rsidRDefault="00D94978" w:rsidP="006A024E">
            <w:pPr>
              <w:jc w:val="center"/>
              <w:rPr>
                <w:b/>
              </w:rPr>
            </w:pPr>
            <w:r w:rsidRPr="006A024E">
              <w:rPr>
                <w:b/>
              </w:rPr>
              <w:t>Оборудование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 деталей кривошипно-шатунного механизма: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lastRenderedPageBreak/>
              <w:t>- поршень в разрезе в сборе с кольцами, поршневым пальцем, шатуном и фрагментом коленчатого вала.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 деталей газораспределительного механизма: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фрагмент распределительного вала;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впускной клапан;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выпускной клапан;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пружины клапана;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рычаг привода клапана;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направляющая втулка клапана.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 деталей системы охлаждения: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фрагмент радиатора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жидкостный насос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термостат в разрезе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 деталей системы смазывания: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масляный насос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масляный фильтр в разрезе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 деталей системы питания: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20"/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61CF4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а) бензинового двигателя: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1A600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бензонасос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1A600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топливный фильтр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1A600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фильтрующий элемент воздухоочистителя;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1A600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б) дизельного двигателя: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1A600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топливный насос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1A600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форсунка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1A600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фильтр тонкой очистки в разрезе.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1A600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 деталей системы зажигания: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1A600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катушка зажигания;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1A600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свеча зажигания;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1A600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провода высокого напряжения с наконечниками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1A600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 деталей электрооборудования: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фрагмент аккумуляторной батареи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генератор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стартер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комплект ламп освещения;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комплект предохранителей.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 деталей передней подвески: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гидравлический амортизатор в разрезе.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 деталей рулевого управления: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рулевой механизм в разрезе.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 деталей тормозной системы: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главный тормозной цилиндр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рабочий тормозной цилиндр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тормозная колодка дискового тормоза;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тормозная колодка барабанного тормоза;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тормозной кран в разрезе;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- тормозная камера в разрезе.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lastRenderedPageBreak/>
              <w:t>Колесо в разрезе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780C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10065" w:type="dxa"/>
            <w:gridSpan w:val="4"/>
          </w:tcPr>
          <w:p w:rsidR="00D94978" w:rsidRPr="007D162A" w:rsidRDefault="00D94978" w:rsidP="006A024E">
            <w:pPr>
              <w:jc w:val="center"/>
              <w:rPr>
                <w:b/>
              </w:rPr>
            </w:pPr>
            <w:r w:rsidRPr="007D162A">
              <w:rPr>
                <w:b/>
                <w:sz w:val="22"/>
                <w:szCs w:val="22"/>
              </w:rPr>
              <w:t>Оборудование и технические средства обучения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  <w:rPr>
                <w:lang w:val="en-US"/>
              </w:rPr>
            </w:pPr>
            <w:proofErr w:type="spellStart"/>
            <w:r w:rsidRPr="007D162A">
              <w:rPr>
                <w:sz w:val="22"/>
                <w:szCs w:val="22"/>
              </w:rPr>
              <w:t>Тахограф</w:t>
            </w:r>
            <w:proofErr w:type="spellEnd"/>
            <w:r w:rsidRPr="007D16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974EC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974EC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974EC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974EC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974EC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974EC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7D162A">
            <w:pPr>
              <w:jc w:val="both"/>
            </w:pPr>
            <w:r w:rsidRPr="007D162A">
              <w:rPr>
                <w:sz w:val="22"/>
                <w:szCs w:val="22"/>
              </w:rPr>
              <w:t xml:space="preserve">Магнитная доска со схемой населенного пункта </w:t>
            </w:r>
            <w:r w:rsidRPr="007D162A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974EC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7D162A">
        <w:trPr>
          <w:trHeight w:val="303"/>
        </w:trPr>
        <w:tc>
          <w:tcPr>
            <w:tcW w:w="10065" w:type="dxa"/>
            <w:gridSpan w:val="4"/>
          </w:tcPr>
          <w:p w:rsidR="00D94978" w:rsidRPr="007D162A" w:rsidRDefault="00D94978" w:rsidP="006A024E">
            <w:pPr>
              <w:jc w:val="center"/>
              <w:rPr>
                <w:b/>
              </w:rPr>
            </w:pPr>
            <w:r w:rsidRPr="007D162A">
              <w:rPr>
                <w:b/>
                <w:sz w:val="22"/>
                <w:szCs w:val="22"/>
              </w:rPr>
              <w:t xml:space="preserve">Учебно-наглядные пособия </w:t>
            </w:r>
            <w:r w:rsidRPr="007D162A">
              <w:rPr>
                <w:b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</w:tc>
      </w:tr>
      <w:tr w:rsidR="00D94978" w:rsidRPr="007D162A" w:rsidTr="007D162A">
        <w:trPr>
          <w:trHeight w:val="303"/>
        </w:trPr>
        <w:tc>
          <w:tcPr>
            <w:tcW w:w="10065" w:type="dxa"/>
            <w:gridSpan w:val="4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Дорожная разметка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Сигналы регулировщика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Остановка и стоянка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Проезд перекрестков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Движение в жилых зонах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Буксировка механических транспортных средств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Учебная езда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54202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Перевозка людей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A83BA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Перевозка грузов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A83BA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A83BA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A83BA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  <w:rPr>
                <w:b/>
              </w:rPr>
            </w:pPr>
            <w:r w:rsidRPr="007D16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A83BA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A83BA8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10065" w:type="dxa"/>
            <w:gridSpan w:val="4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68105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68105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68105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681052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10065" w:type="dxa"/>
            <w:gridSpan w:val="4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Виды и причины ДТП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lastRenderedPageBreak/>
              <w:t>Сложные метеоусловия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Приемы руления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Посадка водителя за рулем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Способы торможения автомобиля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Ремни безопасности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Подушки безопасности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EF5120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7D162A">
        <w:trPr>
          <w:trHeight w:val="303"/>
        </w:trPr>
        <w:tc>
          <w:tcPr>
            <w:tcW w:w="10065" w:type="dxa"/>
            <w:gridSpan w:val="4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Классификация автобусов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  <w:rPr>
                <w:b/>
              </w:rPr>
            </w:pPr>
            <w:r w:rsidRPr="007D16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F70B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Общее устройство автобуса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F70B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F70B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F70B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F70B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Система охлаждения двигателя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F70B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Предпусковые подогреватели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F70B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Система смазки двигателя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F70BEE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Системы питания бензиновых двигателей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Системы питания дизельных двигателей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Системы питания двигателей от газобаллонной установки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7D162A">
            <w:r w:rsidRPr="007D162A">
              <w:rPr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left="-108" w:right="-108"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7D162A">
            <w:r w:rsidRPr="007D162A">
              <w:rPr>
                <w:sz w:val="22"/>
                <w:szCs w:val="22"/>
              </w:rPr>
              <w:t>Устройство гидравлического привода сцепления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7D162A">
            <w:r w:rsidRPr="007D162A">
              <w:rPr>
                <w:sz w:val="22"/>
                <w:szCs w:val="22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7D162A">
            <w:r w:rsidRPr="007D162A">
              <w:rPr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7D162A">
            <w:r w:rsidRPr="007D162A">
              <w:rPr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7D162A">
            <w:r w:rsidRPr="007D162A">
              <w:rPr>
                <w:sz w:val="22"/>
                <w:szCs w:val="22"/>
              </w:rPr>
              <w:t>Передняя подвеска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7D162A">
            <w:r w:rsidRPr="007D162A">
              <w:rPr>
                <w:sz w:val="22"/>
                <w:szCs w:val="22"/>
              </w:rPr>
              <w:t>Задняя подвеска и задняя тележка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Общее устройство и состав тормозных систем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lastRenderedPageBreak/>
              <w:t>Общее устройство тормозной системы с пневматическим приводом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BD1D49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E31FC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E31FC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E31FC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E31FC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E31FC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E31FC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E31FC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Общее устройство прицепа категории О</w:t>
            </w:r>
            <w:r w:rsidRPr="007D162A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E31FC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E31FC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  <w:rPr>
                <w:b/>
              </w:rPr>
            </w:pPr>
            <w:r w:rsidRPr="007D16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E31FC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E31FC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</w:tcPr>
          <w:p w:rsidR="00D94978" w:rsidRPr="007D162A" w:rsidRDefault="00D94978" w:rsidP="007D162A">
            <w:pPr>
              <w:ind w:firstLine="33"/>
              <w:jc w:val="center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E31FC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10065" w:type="dxa"/>
            <w:gridSpan w:val="4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22C86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Организация пассажирских перевозок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22C86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Путевой (маршрутный) лист автобуса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22C86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Билетно-учетный лист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22C86">
              <w:rPr>
                <w:sz w:val="20"/>
                <w:szCs w:val="20"/>
              </w:rPr>
              <w:t>В наличии</w:t>
            </w:r>
          </w:p>
        </w:tc>
      </w:tr>
      <w:tr w:rsidR="00D94978" w:rsidRPr="007D162A" w:rsidTr="006A024E">
        <w:trPr>
          <w:trHeight w:val="303"/>
        </w:trPr>
        <w:tc>
          <w:tcPr>
            <w:tcW w:w="6805" w:type="dxa"/>
          </w:tcPr>
          <w:p w:rsidR="00D94978" w:rsidRPr="007D162A" w:rsidRDefault="00D94978" w:rsidP="006A024E">
            <w:pPr>
              <w:jc w:val="both"/>
            </w:pPr>
            <w:r w:rsidRPr="007D162A">
              <w:rPr>
                <w:sz w:val="22"/>
                <w:szCs w:val="22"/>
              </w:rPr>
              <w:t>Лист регулярности движения</w:t>
            </w:r>
          </w:p>
        </w:tc>
        <w:tc>
          <w:tcPr>
            <w:tcW w:w="1134" w:type="dxa"/>
          </w:tcPr>
          <w:p w:rsidR="00D94978" w:rsidRPr="007D162A" w:rsidRDefault="00D94978" w:rsidP="006A024E">
            <w:pPr>
              <w:ind w:firstLine="567"/>
              <w:jc w:val="both"/>
            </w:pPr>
            <w:r w:rsidRPr="007D162A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7D162A" w:rsidRDefault="00D94978" w:rsidP="006A024E">
            <w:pPr>
              <w:jc w:val="center"/>
            </w:pPr>
            <w:r w:rsidRPr="007D16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4978" w:rsidRDefault="00D94978">
            <w:r w:rsidRPr="00822C86">
              <w:rPr>
                <w:sz w:val="20"/>
                <w:szCs w:val="20"/>
              </w:rPr>
              <w:t>В наличии</w:t>
            </w:r>
          </w:p>
        </w:tc>
      </w:tr>
    </w:tbl>
    <w:p w:rsidR="00D94978" w:rsidRDefault="00D94978" w:rsidP="007D162A">
      <w:pPr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D94978" w:rsidRPr="007D162A" w:rsidRDefault="00D94978" w:rsidP="00FA111C">
      <w:pPr>
        <w:ind w:left="142"/>
        <w:jc w:val="center"/>
        <w:rPr>
          <w:b/>
        </w:rPr>
      </w:pPr>
      <w:r w:rsidRPr="00373B9D">
        <w:rPr>
          <w:b/>
        </w:rPr>
        <w:t xml:space="preserve">Перечень учебного </w:t>
      </w:r>
      <w:proofErr w:type="gramStart"/>
      <w:r w:rsidRPr="00373B9D">
        <w:rPr>
          <w:b/>
        </w:rPr>
        <w:t>оборудования</w:t>
      </w:r>
      <w:r>
        <w:rPr>
          <w:b/>
        </w:rPr>
        <w:t xml:space="preserve">  для</w:t>
      </w:r>
      <w:proofErr w:type="gramEnd"/>
      <w:r>
        <w:rPr>
          <w:b/>
        </w:rPr>
        <w:t xml:space="preserve"> подготовки  </w:t>
      </w:r>
      <w:r w:rsidRPr="00CB78D3">
        <w:rPr>
          <w:b/>
        </w:rPr>
        <w:t xml:space="preserve"> </w:t>
      </w:r>
      <w:r>
        <w:rPr>
          <w:b/>
        </w:rPr>
        <w:t>водителей транспортных средств категории «СЕ»</w:t>
      </w:r>
    </w:p>
    <w:p w:rsidR="00D94978" w:rsidRDefault="00D94978" w:rsidP="006A024E">
      <w:pPr>
        <w:ind w:left="1571"/>
        <w:jc w:val="center"/>
        <w:rPr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276"/>
        <w:gridCol w:w="567"/>
        <w:gridCol w:w="1417"/>
      </w:tblGrid>
      <w:tr w:rsidR="00D94978" w:rsidRPr="00FA111C" w:rsidTr="00FA111C">
        <w:tc>
          <w:tcPr>
            <w:tcW w:w="6521" w:type="dxa"/>
          </w:tcPr>
          <w:p w:rsidR="00D94978" w:rsidRPr="00FA111C" w:rsidRDefault="00D94978" w:rsidP="00FA111C">
            <w:pPr>
              <w:ind w:firstLine="567"/>
              <w:jc w:val="both"/>
              <w:rPr>
                <w:sz w:val="16"/>
                <w:szCs w:val="16"/>
              </w:rPr>
            </w:pPr>
            <w:r w:rsidRPr="00FA111C">
              <w:rPr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jc w:val="both"/>
              <w:rPr>
                <w:sz w:val="16"/>
                <w:szCs w:val="16"/>
              </w:rPr>
            </w:pPr>
            <w:r w:rsidRPr="00FA11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both"/>
              <w:rPr>
                <w:sz w:val="16"/>
                <w:szCs w:val="16"/>
              </w:rPr>
            </w:pPr>
            <w:r w:rsidRPr="00FA111C">
              <w:rPr>
                <w:sz w:val="16"/>
                <w:szCs w:val="16"/>
              </w:rPr>
              <w:t>Количество</w:t>
            </w:r>
          </w:p>
        </w:tc>
        <w:tc>
          <w:tcPr>
            <w:tcW w:w="1417" w:type="dxa"/>
          </w:tcPr>
          <w:p w:rsidR="00D94978" w:rsidRPr="00FA111C" w:rsidRDefault="00D94978" w:rsidP="00FA111C">
            <w:pPr>
              <w:jc w:val="both"/>
              <w:rPr>
                <w:sz w:val="16"/>
                <w:szCs w:val="16"/>
              </w:rPr>
            </w:pPr>
            <w:r w:rsidRPr="00FA111C">
              <w:rPr>
                <w:sz w:val="16"/>
                <w:szCs w:val="16"/>
              </w:rPr>
              <w:t xml:space="preserve">Примечание </w:t>
            </w:r>
          </w:p>
        </w:tc>
      </w:tr>
      <w:tr w:rsidR="00D94978" w:rsidRPr="00FA111C" w:rsidTr="00FA111C">
        <w:tc>
          <w:tcPr>
            <w:tcW w:w="8364" w:type="dxa"/>
            <w:gridSpan w:val="3"/>
          </w:tcPr>
          <w:p w:rsidR="00D94978" w:rsidRPr="00FA111C" w:rsidRDefault="00D94978" w:rsidP="00FA111C">
            <w:pPr>
              <w:ind w:firstLine="567"/>
              <w:jc w:val="center"/>
              <w:rPr>
                <w:b/>
              </w:rPr>
            </w:pPr>
            <w:r w:rsidRPr="00FA111C">
              <w:rPr>
                <w:b/>
              </w:rPr>
              <w:t>Оборудование и технические средства обучения</w:t>
            </w:r>
          </w:p>
        </w:tc>
        <w:tc>
          <w:tcPr>
            <w:tcW w:w="1417" w:type="dxa"/>
          </w:tcPr>
          <w:p w:rsidR="00D94978" w:rsidRPr="00FA111C" w:rsidRDefault="00D94978" w:rsidP="00FA111C">
            <w:pPr>
              <w:ind w:firstLine="567"/>
              <w:jc w:val="center"/>
              <w:rPr>
                <w:b/>
              </w:rPr>
            </w:pPr>
          </w:p>
        </w:tc>
      </w:tr>
      <w:tr w:rsidR="00D94978" w:rsidRPr="006B70A8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Опорно-сцепное устройство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hanging="2"/>
              <w:jc w:val="both"/>
            </w:pPr>
            <w:r w:rsidRPr="00FA111C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6B70A8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hanging="2"/>
              <w:jc w:val="both"/>
            </w:pPr>
            <w:r w:rsidRPr="00FA111C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hanging="2"/>
              <w:jc w:val="both"/>
            </w:pPr>
            <w:r w:rsidRPr="00FA111C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hanging="2"/>
              <w:jc w:val="both"/>
            </w:pPr>
            <w:r w:rsidRPr="00FA111C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 xml:space="preserve">Магнитная доска со схемой населенного пункта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hanging="2"/>
              <w:jc w:val="both"/>
            </w:pPr>
            <w:r w:rsidRPr="00FA111C">
              <w:rPr>
                <w:sz w:val="22"/>
                <w:szCs w:val="22"/>
              </w:rPr>
              <w:t>комплект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FA111C" w:rsidTr="00FA111C">
        <w:tc>
          <w:tcPr>
            <w:tcW w:w="9781" w:type="dxa"/>
            <w:gridSpan w:val="4"/>
          </w:tcPr>
          <w:p w:rsidR="00D94978" w:rsidRPr="00FA111C" w:rsidRDefault="00D94978" w:rsidP="00FA111C">
            <w:pPr>
              <w:ind w:firstLine="25"/>
              <w:jc w:val="center"/>
              <w:rPr>
                <w:b/>
              </w:rPr>
            </w:pPr>
            <w:r w:rsidRPr="00FA111C">
              <w:rPr>
                <w:b/>
                <w:sz w:val="22"/>
                <w:szCs w:val="22"/>
              </w:rPr>
              <w:t xml:space="preserve">Учебно-наглядные пособия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94978" w:rsidRPr="006B70A8" w:rsidTr="00FA111C">
        <w:tc>
          <w:tcPr>
            <w:tcW w:w="9781" w:type="dxa"/>
            <w:gridSpan w:val="4"/>
          </w:tcPr>
          <w:p w:rsidR="00D94978" w:rsidRPr="00FA111C" w:rsidRDefault="00D94978" w:rsidP="00FA111C">
            <w:pPr>
              <w:ind w:firstLine="25"/>
              <w:jc w:val="center"/>
            </w:pPr>
            <w:r w:rsidRPr="00FA111C">
              <w:rPr>
                <w:sz w:val="22"/>
                <w:szCs w:val="22"/>
              </w:rPr>
              <w:t>Устройство и техническое обслуживание транспортных средств категории "CE" как объектов управления</w:t>
            </w:r>
          </w:p>
        </w:tc>
      </w:tr>
      <w:tr w:rsidR="00D94978" w:rsidRPr="006B70A8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Классификация прицепов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6B70A8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Общее устройство прицепов категории О2, О3, О4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6B70A8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FA111C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Устройство рабочей тормозной системы прицепа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7532E6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7532E6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Устройство узла сцепки и опорно-сцепного устройства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FA111C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6B70A8" w:rsidTr="00FA111C">
        <w:tc>
          <w:tcPr>
            <w:tcW w:w="9781" w:type="dxa"/>
            <w:gridSpan w:val="4"/>
          </w:tcPr>
          <w:p w:rsidR="00D94978" w:rsidRPr="00FA111C" w:rsidRDefault="00D94978" w:rsidP="00FA111C">
            <w:pPr>
              <w:ind w:firstLine="567"/>
              <w:jc w:val="center"/>
            </w:pPr>
            <w:r w:rsidRPr="00FA111C">
              <w:rPr>
                <w:sz w:val="22"/>
                <w:szCs w:val="22"/>
              </w:rPr>
              <w:t>Основы управления транспортными средствами категории "CE"</w:t>
            </w:r>
          </w:p>
        </w:tc>
      </w:tr>
      <w:tr w:rsidR="00D94978" w:rsidRPr="007532E6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Управление автопоездом при прохождении поворотов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 w:rsidP="00DA2EAC">
            <w:r w:rsidRPr="00B43A79">
              <w:rPr>
                <w:sz w:val="20"/>
                <w:szCs w:val="20"/>
              </w:rPr>
              <w:t>В наличии</w:t>
            </w:r>
          </w:p>
        </w:tc>
      </w:tr>
      <w:tr w:rsidR="00D94978" w:rsidRPr="00FA111C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lastRenderedPageBreak/>
              <w:t>Управление автопоездом при обгоне, опережении и встречном разъезде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  <w:rPr>
                <w:b/>
              </w:rPr>
            </w:pPr>
            <w:r w:rsidRPr="00FA11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 w:rsidP="00DA2EAC">
            <w:r w:rsidRPr="00B43A79">
              <w:rPr>
                <w:sz w:val="20"/>
                <w:szCs w:val="20"/>
              </w:rPr>
              <w:t>В наличии</w:t>
            </w:r>
          </w:p>
        </w:tc>
      </w:tr>
      <w:tr w:rsidR="00D94978" w:rsidRPr="007532E6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Маневрирование автопоезда в ограниченном пространстве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Default="00D94978" w:rsidP="00DA2EAC">
            <w:r w:rsidRPr="00B43A79">
              <w:rPr>
                <w:sz w:val="20"/>
                <w:szCs w:val="20"/>
              </w:rPr>
              <w:t>В наличии</w:t>
            </w:r>
          </w:p>
        </w:tc>
      </w:tr>
      <w:tr w:rsidR="00D94978" w:rsidRPr="007532E6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Управление автопоездом при движении задним ходом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7532E6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Перевозка грузов в прицепах различного назначения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7532E6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7532E6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Причины возникновения заноса и сноса прицепа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FA111C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Особенности управления автопоездом в горной местности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10691B" w:rsidRDefault="00D94978" w:rsidP="00FA111C">
            <w:pPr>
              <w:jc w:val="center"/>
            </w:pPr>
            <w:r w:rsidRPr="0010691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7532E6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  <w:tr w:rsidR="00D94978" w:rsidRPr="007532E6" w:rsidTr="00FA111C">
        <w:tc>
          <w:tcPr>
            <w:tcW w:w="6521" w:type="dxa"/>
          </w:tcPr>
          <w:p w:rsidR="00D94978" w:rsidRPr="00FA111C" w:rsidRDefault="00D94978" w:rsidP="00FA111C">
            <w:pPr>
              <w:jc w:val="both"/>
            </w:pPr>
            <w:r w:rsidRPr="00FA111C">
              <w:rPr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D94978" w:rsidRPr="00FA111C" w:rsidRDefault="00D94978" w:rsidP="00FA111C">
            <w:pPr>
              <w:ind w:firstLine="567"/>
              <w:jc w:val="both"/>
            </w:pPr>
            <w:r w:rsidRPr="00FA111C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D94978" w:rsidRPr="00FA111C" w:rsidRDefault="00D94978" w:rsidP="00FA111C">
            <w:pPr>
              <w:jc w:val="center"/>
            </w:pPr>
            <w:r w:rsidRPr="00FA111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4978" w:rsidRPr="00FA111C" w:rsidRDefault="00D94978" w:rsidP="00DA2EAC">
            <w:r w:rsidRPr="00FA111C">
              <w:rPr>
                <w:sz w:val="22"/>
                <w:szCs w:val="22"/>
              </w:rPr>
              <w:t>В наличии</w:t>
            </w:r>
          </w:p>
        </w:tc>
      </w:tr>
    </w:tbl>
    <w:p w:rsidR="00D94978" w:rsidRDefault="00D94978" w:rsidP="00C35614">
      <w:pPr>
        <w:ind w:left="1571"/>
        <w:jc w:val="center"/>
        <w:rPr>
          <w:b/>
        </w:rPr>
      </w:pPr>
      <w:r>
        <w:rPr>
          <w:b/>
        </w:rPr>
        <w:t>Ин</w:t>
      </w:r>
      <w:r w:rsidRPr="00D07147">
        <w:rPr>
          <w:b/>
        </w:rPr>
        <w:t xml:space="preserve">формационно-методические </w:t>
      </w:r>
      <w:r>
        <w:rPr>
          <w:b/>
        </w:rPr>
        <w:t xml:space="preserve">и иные </w:t>
      </w:r>
      <w:r w:rsidRPr="00D07147">
        <w:rPr>
          <w:b/>
        </w:rPr>
        <w:t>материалы</w:t>
      </w:r>
      <w:r>
        <w:rPr>
          <w:b/>
        </w:rPr>
        <w:t>:</w:t>
      </w:r>
    </w:p>
    <w:p w:rsidR="00D94978" w:rsidRDefault="00D94978" w:rsidP="00C84246">
      <w:pPr>
        <w:jc w:val="both"/>
      </w:pPr>
      <w:r w:rsidRPr="00D07147">
        <w:t>Учебны</w:t>
      </w:r>
      <w:r>
        <w:t>е</w:t>
      </w:r>
      <w:r w:rsidRPr="00D07147">
        <w:t xml:space="preserve"> </w:t>
      </w:r>
      <w:proofErr w:type="gramStart"/>
      <w:r w:rsidRPr="00D07147">
        <w:t>план</w:t>
      </w:r>
      <w:r>
        <w:t xml:space="preserve">ы  </w:t>
      </w:r>
      <w:r w:rsidRPr="00CB6663">
        <w:rPr>
          <w:b/>
          <w:u w:val="single"/>
        </w:rPr>
        <w:t>имеются</w:t>
      </w:r>
      <w:proofErr w:type="gramEnd"/>
      <w:r w:rsidRPr="00CB6663">
        <w:rPr>
          <w:b/>
          <w:u w:val="single"/>
        </w:rPr>
        <w:t xml:space="preserve"> </w:t>
      </w:r>
    </w:p>
    <w:p w:rsidR="00D94978" w:rsidRDefault="00D94978" w:rsidP="00C84246">
      <w:pPr>
        <w:jc w:val="both"/>
        <w:rPr>
          <w:b/>
          <w:u w:val="single"/>
        </w:rPr>
      </w:pPr>
      <w:r w:rsidRPr="00D07147">
        <w:t>Календарны</w:t>
      </w:r>
      <w:r>
        <w:t xml:space="preserve">е </w:t>
      </w:r>
      <w:proofErr w:type="gramStart"/>
      <w:r w:rsidRPr="00D07147">
        <w:t>учебны</w:t>
      </w:r>
      <w:r>
        <w:t xml:space="preserve">е </w:t>
      </w:r>
      <w:r w:rsidRPr="00D07147">
        <w:t xml:space="preserve"> график</w:t>
      </w:r>
      <w:r>
        <w:t>и</w:t>
      </w:r>
      <w:proofErr w:type="gramEnd"/>
      <w:r>
        <w:t xml:space="preserve"> </w:t>
      </w:r>
      <w:r w:rsidRPr="00CB6663">
        <w:rPr>
          <w:b/>
          <w:u w:val="single"/>
        </w:rPr>
        <w:t xml:space="preserve"> имеются </w:t>
      </w:r>
    </w:p>
    <w:p w:rsidR="00D94978" w:rsidRPr="00CB6663" w:rsidRDefault="00D94978" w:rsidP="00C84246">
      <w:pPr>
        <w:jc w:val="both"/>
      </w:pPr>
      <w:r w:rsidRPr="00C84246">
        <w:t>Методические материалы и разработки</w:t>
      </w:r>
      <w:r w:rsidRPr="00CB6663">
        <w:t>:</w:t>
      </w:r>
    </w:p>
    <w:p w:rsidR="00D94978" w:rsidRPr="00C84246" w:rsidRDefault="00D94978" w:rsidP="00C84246">
      <w:pPr>
        <w:jc w:val="both"/>
      </w:pPr>
      <w:r w:rsidRPr="00C84246">
        <w:t>соответствующ</w:t>
      </w:r>
      <w:r>
        <w:t>ие</w:t>
      </w:r>
      <w:r w:rsidRPr="00C84246">
        <w:t xml:space="preserve"> </w:t>
      </w:r>
      <w:proofErr w:type="gramStart"/>
      <w:r w:rsidRPr="00C84246">
        <w:t>пример</w:t>
      </w:r>
      <w:r>
        <w:t xml:space="preserve">ные </w:t>
      </w:r>
      <w:r w:rsidRPr="00C84246">
        <w:t xml:space="preserve"> программ</w:t>
      </w:r>
      <w:r>
        <w:t>ы</w:t>
      </w:r>
      <w:proofErr w:type="gramEnd"/>
      <w:r w:rsidRPr="00C84246">
        <w:t xml:space="preserve"> профессиональной подготовки (переподготовки) водителей транспортных средств, утвержденн</w:t>
      </w:r>
      <w:r>
        <w:t xml:space="preserve">ых </w:t>
      </w:r>
      <w:r w:rsidRPr="00C84246">
        <w:t xml:space="preserve"> в установленном порядке</w:t>
      </w:r>
      <w:r>
        <w:t xml:space="preserve"> </w:t>
      </w:r>
      <w:r w:rsidRPr="00C84246">
        <w:t xml:space="preserve"> </w:t>
      </w:r>
      <w:r>
        <w:rPr>
          <w:b/>
          <w:u w:val="single"/>
        </w:rPr>
        <w:t>имею</w:t>
      </w:r>
      <w:r w:rsidRPr="00CB6663">
        <w:rPr>
          <w:b/>
          <w:u w:val="single"/>
        </w:rPr>
        <w:t>тся</w:t>
      </w:r>
    </w:p>
    <w:p w:rsidR="00D94978" w:rsidRPr="00BB74B2" w:rsidRDefault="00D94978" w:rsidP="00C84246">
      <w:pPr>
        <w:jc w:val="both"/>
        <w:rPr>
          <w:color w:val="0D0D0D"/>
        </w:rPr>
      </w:pPr>
      <w:proofErr w:type="gramStart"/>
      <w:r w:rsidRPr="00BB74B2">
        <w:rPr>
          <w:color w:val="0D0D0D"/>
        </w:rPr>
        <w:t>рабочие  образовательные</w:t>
      </w:r>
      <w:proofErr w:type="gramEnd"/>
      <w:r w:rsidRPr="00BB74B2">
        <w:rPr>
          <w:color w:val="0D0D0D"/>
        </w:rPr>
        <w:t xml:space="preserve">  программы  подготовки (переподготовки) водителей, согласованные  с Госавтоинспекцией и утвержденные руководителем организации, осуществляющей образовательную деятельность   </w:t>
      </w:r>
      <w:r w:rsidRPr="00BB74B2">
        <w:rPr>
          <w:b/>
          <w:color w:val="0D0D0D"/>
        </w:rPr>
        <w:t xml:space="preserve">  </w:t>
      </w:r>
      <w:r w:rsidRPr="00BB74B2">
        <w:rPr>
          <w:b/>
          <w:color w:val="0D0D0D"/>
          <w:u w:val="single"/>
        </w:rPr>
        <w:t>имеются</w:t>
      </w:r>
    </w:p>
    <w:p w:rsidR="00D94978" w:rsidRPr="00C84246" w:rsidRDefault="00D94978" w:rsidP="00C84246">
      <w:pPr>
        <w:jc w:val="both"/>
      </w:pPr>
      <w:r w:rsidRPr="00C84246">
        <w:t xml:space="preserve">методические рекомендации по организации образовательного процесса, утвержденные руководителем организации, осуществляющей </w:t>
      </w:r>
      <w:proofErr w:type="gramStart"/>
      <w:r w:rsidRPr="00C84246">
        <w:t>образовательную деятельность</w:t>
      </w:r>
      <w:proofErr w:type="gramEnd"/>
      <w:r w:rsidRPr="00C84246">
        <w:t xml:space="preserve"> </w:t>
      </w:r>
      <w:r w:rsidRPr="00A65FC5">
        <w:rPr>
          <w:b/>
          <w:u w:val="single"/>
        </w:rPr>
        <w:t xml:space="preserve">имеются </w:t>
      </w:r>
    </w:p>
    <w:p w:rsidR="00D94978" w:rsidRPr="00C84246" w:rsidRDefault="00D94978" w:rsidP="00C84246">
      <w:pPr>
        <w:jc w:val="both"/>
      </w:pPr>
      <w:r w:rsidRPr="00C84246">
        <w:t xml:space="preserve">материалы для проведения промежуточной и итоговой аттестации </w:t>
      </w:r>
      <w:proofErr w:type="gramStart"/>
      <w:r w:rsidRPr="00C84246">
        <w:t>обучающихся,  утвержденные</w:t>
      </w:r>
      <w:proofErr w:type="gramEnd"/>
      <w:r w:rsidRPr="00C84246">
        <w:t xml:space="preserve"> руководителем организации, осуществляющей образовательную деятельность </w:t>
      </w:r>
      <w:r w:rsidRPr="00A65FC5">
        <w:rPr>
          <w:b/>
          <w:u w:val="single"/>
        </w:rPr>
        <w:t xml:space="preserve">имеются </w:t>
      </w:r>
    </w:p>
    <w:p w:rsidR="00D94978" w:rsidRPr="00C84246" w:rsidRDefault="00D94978" w:rsidP="00C84246">
      <w:pPr>
        <w:jc w:val="both"/>
      </w:pPr>
      <w:r>
        <w:t xml:space="preserve">расписание </w:t>
      </w:r>
      <w:proofErr w:type="gramStart"/>
      <w:r>
        <w:t xml:space="preserve">занятий </w:t>
      </w:r>
      <w:r w:rsidRPr="00C84246">
        <w:t xml:space="preserve"> </w:t>
      </w:r>
      <w:r w:rsidRPr="00A65FC5">
        <w:rPr>
          <w:b/>
          <w:u w:val="single"/>
        </w:rPr>
        <w:t>име</w:t>
      </w:r>
      <w:r>
        <w:rPr>
          <w:b/>
          <w:u w:val="single"/>
        </w:rPr>
        <w:t>е</w:t>
      </w:r>
      <w:r w:rsidRPr="00A65FC5">
        <w:rPr>
          <w:b/>
          <w:u w:val="single"/>
        </w:rPr>
        <w:t>тся</w:t>
      </w:r>
      <w:proofErr w:type="gramEnd"/>
      <w:r w:rsidRPr="00A65FC5">
        <w:rPr>
          <w:b/>
          <w:u w:val="single"/>
        </w:rPr>
        <w:t xml:space="preserve"> </w:t>
      </w:r>
    </w:p>
    <w:p w:rsidR="00D94978" w:rsidRPr="00D07147" w:rsidRDefault="00D94978" w:rsidP="00D07147">
      <w:pPr>
        <w:jc w:val="both"/>
      </w:pPr>
      <w:r>
        <w:t>с</w:t>
      </w:r>
      <w:r w:rsidRPr="00C84246">
        <w:t>хемы учебных маршрутов, утвержденных организацией, осуществляющей образовательную</w:t>
      </w:r>
      <w:r w:rsidRPr="00D07147">
        <w:t xml:space="preserve"> деятельность (за исключением программ подготовки </w:t>
      </w:r>
      <w:r>
        <w:t xml:space="preserve">  </w:t>
      </w:r>
      <w:r w:rsidRPr="00D07147">
        <w:t>водителей транспортных средств категорий «М», «А», подкатегорий «А1», «В1»)</w:t>
      </w:r>
      <w:r>
        <w:t xml:space="preserve"> </w:t>
      </w:r>
      <w:r w:rsidRPr="00A65FC5">
        <w:rPr>
          <w:b/>
          <w:u w:val="single"/>
        </w:rPr>
        <w:t>име</w:t>
      </w:r>
      <w:r>
        <w:rPr>
          <w:b/>
          <w:u w:val="single"/>
        </w:rPr>
        <w:t>е</w:t>
      </w:r>
      <w:r w:rsidRPr="00A65FC5">
        <w:rPr>
          <w:b/>
          <w:u w:val="single"/>
        </w:rPr>
        <w:t>тся</w:t>
      </w:r>
    </w:p>
    <w:p w:rsidR="00D94978" w:rsidRPr="007D6778" w:rsidRDefault="00D94978" w:rsidP="008C38DD">
      <w:pPr>
        <w:numPr>
          <w:ilvl w:val="0"/>
          <w:numId w:val="10"/>
        </w:numPr>
        <w:spacing w:before="120" w:after="120"/>
        <w:rPr>
          <w:b/>
        </w:rPr>
      </w:pPr>
      <w:r w:rsidRPr="007D6778">
        <w:rPr>
          <w:b/>
        </w:rPr>
        <w:t>Сведения об оборудовании и технических средствах обучения:</w:t>
      </w:r>
    </w:p>
    <w:p w:rsidR="00D94978" w:rsidRDefault="00D94978" w:rsidP="0040548C">
      <w:pPr>
        <w:rPr>
          <w:b/>
          <w:u w:val="single"/>
        </w:rPr>
      </w:pPr>
      <w:r>
        <w:t xml:space="preserve">Компьютер с соответствующим программным обеспечением - </w:t>
      </w:r>
      <w:r w:rsidRPr="00C32C5E">
        <w:rPr>
          <w:b/>
          <w:u w:val="single"/>
        </w:rPr>
        <w:t xml:space="preserve">Имеется </w:t>
      </w:r>
    </w:p>
    <w:p w:rsidR="00D94978" w:rsidRDefault="00D94978" w:rsidP="0040548C">
      <w:pPr>
        <w:rPr>
          <w:b/>
          <w:u w:val="single"/>
        </w:rPr>
      </w:pPr>
      <w:r w:rsidRPr="00FA111C">
        <w:t>Мультимедийный проектор</w:t>
      </w:r>
      <w:r>
        <w:t xml:space="preserve">- </w:t>
      </w:r>
      <w:r w:rsidRPr="00C32C5E">
        <w:rPr>
          <w:b/>
          <w:u w:val="single"/>
        </w:rPr>
        <w:t>Имеется</w:t>
      </w:r>
    </w:p>
    <w:p w:rsidR="00D94978" w:rsidRDefault="00D94978" w:rsidP="0040548C">
      <w:pPr>
        <w:rPr>
          <w:b/>
          <w:u w:val="single"/>
        </w:rPr>
      </w:pPr>
      <w:proofErr w:type="gramStart"/>
      <w:r w:rsidRPr="00645ECF">
        <w:t>Автоматизированная  система</w:t>
      </w:r>
      <w:proofErr w:type="gramEnd"/>
      <w:r w:rsidRPr="00645ECF">
        <w:t xml:space="preserve">  приема  теоретического квалификационного экзамена  на получение  права  на управление  транспортными средствами «Нева «2011»</w:t>
      </w:r>
      <w:r>
        <w:rPr>
          <w:b/>
          <w:u w:val="single"/>
        </w:rPr>
        <w:t xml:space="preserve">  - имеется</w:t>
      </w:r>
    </w:p>
    <w:p w:rsidR="00D94978" w:rsidRPr="00645ECF" w:rsidRDefault="00D94978" w:rsidP="0040548C">
      <w:r>
        <w:rPr>
          <w:b/>
          <w:u w:val="single"/>
        </w:rPr>
        <w:t xml:space="preserve"> </w:t>
      </w:r>
      <w:r w:rsidRPr="001233C3">
        <w:t xml:space="preserve">Интерактивная </w:t>
      </w:r>
      <w:proofErr w:type="gramStart"/>
      <w:r w:rsidRPr="001233C3">
        <w:t>автошкола .</w:t>
      </w:r>
      <w:proofErr w:type="gramEnd"/>
      <w:r w:rsidRPr="001233C3">
        <w:t xml:space="preserve"> Базовая </w:t>
      </w:r>
      <w:proofErr w:type="gramStart"/>
      <w:r w:rsidRPr="001233C3">
        <w:t>версия</w:t>
      </w:r>
      <w:r w:rsidRPr="001233C3">
        <w:rPr>
          <w:b/>
        </w:rPr>
        <w:t xml:space="preserve">  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имеется </w:t>
      </w:r>
    </w:p>
    <w:p w:rsidR="00D94978" w:rsidRPr="00FA111C" w:rsidRDefault="00D94978" w:rsidP="008C38DD">
      <w:pPr>
        <w:numPr>
          <w:ilvl w:val="0"/>
          <w:numId w:val="10"/>
        </w:numPr>
        <w:spacing w:after="120"/>
        <w:ind w:left="709" w:hanging="349"/>
        <w:jc w:val="both"/>
      </w:pPr>
      <w:r w:rsidRPr="00FA111C">
        <w:rPr>
          <w:b/>
        </w:rPr>
        <w:t>Соответствие требованиям Федерального закона «О безопасности дор</w:t>
      </w:r>
      <w:r w:rsidRPr="001233C3">
        <w:rPr>
          <w:b/>
        </w:rPr>
        <w:t>ожного движения»</w:t>
      </w:r>
    </w:p>
    <w:p w:rsidR="00D94978" w:rsidRDefault="00D94978" w:rsidP="00FA111C">
      <w:pPr>
        <w:spacing w:after="120"/>
        <w:ind w:firstLine="360"/>
        <w:jc w:val="both"/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средств требованиям безопасности дорожного движения и </w:t>
      </w:r>
      <w:r>
        <w:t>запрещения</w:t>
      </w:r>
      <w:r w:rsidRPr="008A371B">
        <w:t xml:space="preserve"> допуска транспортны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дорожного движения</w:t>
      </w:r>
      <w:r>
        <w:t xml:space="preserve"> </w:t>
      </w:r>
      <w:r w:rsidRPr="00FA111C">
        <w:rPr>
          <w:b/>
          <w:u w:val="single"/>
        </w:rPr>
        <w:t xml:space="preserve">_ </w:t>
      </w:r>
      <w:proofErr w:type="gramStart"/>
      <w:r w:rsidRPr="00645ECF">
        <w:rPr>
          <w:b/>
          <w:u w:val="single"/>
        </w:rPr>
        <w:t>Проводятся</w:t>
      </w:r>
      <w:r w:rsidRPr="00645ECF">
        <w:rPr>
          <w:u w:val="single"/>
        </w:rPr>
        <w:t xml:space="preserve">  регулярно</w:t>
      </w:r>
      <w:proofErr w:type="gramEnd"/>
    </w:p>
    <w:p w:rsidR="00D94978" w:rsidRPr="00AC29A9" w:rsidRDefault="00D94978" w:rsidP="00D553EC">
      <w:r w:rsidRPr="00AC29A9">
        <w:t>Медицинское обеспечение безопасности дорожного движения:</w:t>
      </w:r>
    </w:p>
    <w:p w:rsidR="00D94978" w:rsidRPr="008C38DD" w:rsidRDefault="00D94978" w:rsidP="00C7077E">
      <w:pPr>
        <w:spacing w:after="120"/>
        <w:rPr>
          <w:b/>
        </w:rPr>
      </w:pPr>
      <w:r>
        <w:t xml:space="preserve">- </w:t>
      </w:r>
      <w:r w:rsidRPr="00427AD1">
        <w:t xml:space="preserve">обязательные </w:t>
      </w:r>
      <w:proofErr w:type="spellStart"/>
      <w:r w:rsidRPr="003D6442">
        <w:t>предрейсовые</w:t>
      </w:r>
      <w:proofErr w:type="spellEnd"/>
      <w:r>
        <w:t xml:space="preserve"> и </w:t>
      </w:r>
      <w:proofErr w:type="spellStart"/>
      <w:proofErr w:type="gramStart"/>
      <w:r>
        <w:t>послерейсовые</w:t>
      </w:r>
      <w:proofErr w:type="spellEnd"/>
      <w:r>
        <w:t xml:space="preserve"> </w:t>
      </w:r>
      <w:r w:rsidRPr="003D6442">
        <w:t xml:space="preserve"> медицинские</w:t>
      </w:r>
      <w:proofErr w:type="gramEnd"/>
      <w:r w:rsidRPr="003D6442">
        <w:t xml:space="preserve"> осмотры</w:t>
      </w:r>
      <w:r>
        <w:t xml:space="preserve"> _</w:t>
      </w:r>
      <w:r w:rsidRPr="0099177A">
        <w:rPr>
          <w:b/>
          <w:u w:val="single"/>
        </w:rPr>
        <w:t>Проводятся</w:t>
      </w:r>
      <w:r w:rsidRPr="001233C3">
        <w:rPr>
          <w:b/>
        </w:rPr>
        <w:t xml:space="preserve"> </w:t>
      </w:r>
      <w:r w:rsidR="008C38DD">
        <w:rPr>
          <w:b/>
        </w:rPr>
        <w:t xml:space="preserve"> </w:t>
      </w:r>
      <w:r w:rsidRPr="001233C3">
        <w:rPr>
          <w:b/>
        </w:rPr>
        <w:t xml:space="preserve"> </w:t>
      </w:r>
      <w:r w:rsidRPr="001233C3">
        <w:t>( на</w:t>
      </w:r>
      <w:r w:rsidRPr="001233C3">
        <w:rPr>
          <w:u w:val="single"/>
        </w:rPr>
        <w:t xml:space="preserve"> </w:t>
      </w:r>
      <w:r w:rsidRPr="001233C3">
        <w:t>основании договора №</w:t>
      </w:r>
      <w:r w:rsidR="0010691B">
        <w:t>26</w:t>
      </w:r>
      <w:r w:rsidRPr="001233C3">
        <w:t xml:space="preserve"> от  </w:t>
      </w:r>
      <w:r w:rsidR="0010691B">
        <w:t xml:space="preserve">01.03.2018 </w:t>
      </w:r>
      <w:r w:rsidRPr="001233C3">
        <w:t xml:space="preserve">г.  </w:t>
      </w:r>
      <w:proofErr w:type="gramStart"/>
      <w:r w:rsidRPr="001233C3">
        <w:t>с  ООО</w:t>
      </w:r>
      <w:proofErr w:type="gramEnd"/>
      <w:r w:rsidRPr="001233C3">
        <w:t xml:space="preserve">  «</w:t>
      </w:r>
      <w:r w:rsidR="0010691B">
        <w:t>Эдельвейс Н</w:t>
      </w:r>
      <w:r w:rsidRPr="001233C3">
        <w:t>», лицензия № ЛО-42-01-00</w:t>
      </w:r>
      <w:r w:rsidR="0010691B">
        <w:t>4414</w:t>
      </w:r>
      <w:r w:rsidRPr="001233C3">
        <w:t xml:space="preserve"> от  </w:t>
      </w:r>
      <w:r w:rsidR="0010691B">
        <w:t>07.06.2016</w:t>
      </w:r>
      <w:r w:rsidRPr="001233C3">
        <w:t>г.</w:t>
      </w:r>
    </w:p>
    <w:p w:rsidR="00D94978" w:rsidRDefault="00D94978" w:rsidP="008C38DD">
      <w:pPr>
        <w:numPr>
          <w:ilvl w:val="0"/>
          <w:numId w:val="10"/>
        </w:numPr>
        <w:ind w:left="0" w:firstLine="709"/>
        <w:jc w:val="center"/>
        <w:rPr>
          <w:b/>
        </w:rPr>
      </w:pPr>
      <w:r w:rsidRPr="00872F08">
        <w:rPr>
          <w:b/>
        </w:rPr>
        <w:t>Финансово-хозяйственная деятельно</w:t>
      </w:r>
      <w:r>
        <w:rPr>
          <w:b/>
        </w:rPr>
        <w:t>сть образовательного учреждения</w:t>
      </w:r>
    </w:p>
    <w:p w:rsidR="00D94978" w:rsidRPr="00872F08" w:rsidRDefault="00D94978" w:rsidP="00874AB3">
      <w:pPr>
        <w:ind w:firstLine="709"/>
        <w:jc w:val="both"/>
      </w:pPr>
      <w:r w:rsidRPr="00872F08">
        <w:t>Источниками формирования финансовых ресурсов являются денежные средства, поступающие от оказания платных образовательных услуг, заёмные средства.</w:t>
      </w:r>
    </w:p>
    <w:p w:rsidR="00D94978" w:rsidRDefault="00D94978" w:rsidP="00874AB3">
      <w:pPr>
        <w:ind w:firstLine="709"/>
        <w:jc w:val="both"/>
      </w:pPr>
      <w:r>
        <w:t xml:space="preserve"> </w:t>
      </w:r>
      <w:proofErr w:type="gramStart"/>
      <w:r>
        <w:t xml:space="preserve">Организация,  </w:t>
      </w:r>
      <w:r w:rsidRPr="00872F08">
        <w:t xml:space="preserve"> </w:t>
      </w:r>
      <w:proofErr w:type="gramEnd"/>
      <w:r w:rsidRPr="00872F08">
        <w:t xml:space="preserve">согласно Уставу, самостоятельно осуществляет хозяйственную деятельность и  распоряжается имеющимися доходами и средствами с учётом решения учредителя автошколы, в частности: устанавливает работникам ставки заработной платы, </w:t>
      </w:r>
      <w:r w:rsidRPr="00872F08">
        <w:lastRenderedPageBreak/>
        <w:t>определяет виды и размеры надбавок, доплат, премий в пределах средств, направленных на оплату труда.</w:t>
      </w:r>
    </w:p>
    <w:p w:rsidR="00D94978" w:rsidRPr="00872F08" w:rsidRDefault="00D94978" w:rsidP="00874AB3">
      <w:pPr>
        <w:ind w:firstLine="709"/>
        <w:jc w:val="both"/>
      </w:pPr>
      <w:r w:rsidRPr="00872F08">
        <w:t>Доход от оказания платных образовательных услуг используется в соответствии с ус</w:t>
      </w:r>
      <w:r>
        <w:t>тавными целями и задачами</w:t>
      </w:r>
      <w:r w:rsidR="008C38DD">
        <w:t>.</w:t>
      </w:r>
      <w:bookmarkStart w:id="0" w:name="_GoBack"/>
      <w:bookmarkEnd w:id="0"/>
      <w:r w:rsidRPr="00872F08">
        <w:t xml:space="preserve"> Развитие материально-технической базы осуществляется самой </w:t>
      </w:r>
      <w:proofErr w:type="gramStart"/>
      <w:r>
        <w:t xml:space="preserve">организацией </w:t>
      </w:r>
      <w:r w:rsidRPr="00872F08">
        <w:t xml:space="preserve"> в</w:t>
      </w:r>
      <w:proofErr w:type="gramEnd"/>
      <w:r w:rsidRPr="00872F08">
        <w:t xml:space="preserve"> пределах собственных и заёмных средств.</w:t>
      </w:r>
    </w:p>
    <w:p w:rsidR="00D94978" w:rsidRDefault="00D94978" w:rsidP="008C38DD">
      <w:pPr>
        <w:numPr>
          <w:ilvl w:val="0"/>
          <w:numId w:val="10"/>
        </w:numPr>
        <w:ind w:left="0" w:firstLine="709"/>
        <w:jc w:val="both"/>
        <w:rPr>
          <w:b/>
        </w:rPr>
      </w:pPr>
      <w:r w:rsidRPr="0026078A">
        <w:rPr>
          <w:b/>
        </w:rPr>
        <w:t xml:space="preserve">Выводы и задачи по результатам </w:t>
      </w:r>
      <w:proofErr w:type="spellStart"/>
      <w:r w:rsidRPr="0026078A">
        <w:rPr>
          <w:b/>
        </w:rPr>
        <w:t>самообследования</w:t>
      </w:r>
      <w:proofErr w:type="spellEnd"/>
      <w:r w:rsidRPr="00D07147">
        <w:rPr>
          <w:b/>
        </w:rPr>
        <w:t>:</w:t>
      </w:r>
    </w:p>
    <w:p w:rsidR="00D94978" w:rsidRDefault="00D94978" w:rsidP="0099177A">
      <w:pPr>
        <w:ind w:firstLine="540"/>
        <w:jc w:val="both"/>
      </w:pPr>
      <w:r>
        <w:t xml:space="preserve"> </w:t>
      </w:r>
      <w:r w:rsidRPr="0026078A">
        <w:t xml:space="preserve">В ходе </w:t>
      </w:r>
      <w:proofErr w:type="spellStart"/>
      <w:r w:rsidRPr="0026078A">
        <w:t>самообследования</w:t>
      </w:r>
      <w:proofErr w:type="spellEnd"/>
      <w:r w:rsidRPr="0026078A">
        <w:t xml:space="preserve"> образовательного учреждения были проанализированы состояние и результаты педагогической и управленческой деятельности преподавателей, мастеров производственного обучения и руководителей, методическое обеспечение и материально-техническое осна</w:t>
      </w:r>
      <w:r>
        <w:t>щение педагогического процесса.</w:t>
      </w:r>
      <w:r w:rsidRPr="0026078A">
        <w:t xml:space="preserve"> </w:t>
      </w:r>
    </w:p>
    <w:p w:rsidR="00D94978" w:rsidRDefault="00D94978" w:rsidP="0099177A">
      <w:pPr>
        <w:ind w:firstLine="540"/>
        <w:jc w:val="both"/>
      </w:pPr>
      <w:r w:rsidRPr="0026078A">
        <w:t xml:space="preserve">В учреждении имеются основные нормативно-организационные документы, на основании которых ведётся образовательный процесс. По локальным актам, регламентирующим уставную деятельность образовательного учреждения, деятельность коллектива, образовательного процесса, ведётся системная работа. </w:t>
      </w:r>
    </w:p>
    <w:p w:rsidR="00D94978" w:rsidRDefault="00D94978" w:rsidP="0099177A">
      <w:pPr>
        <w:ind w:firstLine="540"/>
        <w:jc w:val="both"/>
      </w:pPr>
      <w:r w:rsidRPr="0026078A">
        <w:t xml:space="preserve">Организация учебного процесса регламентируется учебным планом, тематическими планами по предметам, расписанием занятий в группах и графиками вождений. В своей работе учреждение использует примерные государственные образовательные программы, утверждённые Приказом Министерства образования и науки РФ, на основании которых составлены рабочие </w:t>
      </w:r>
      <w:proofErr w:type="gramStart"/>
      <w:r w:rsidRPr="0026078A">
        <w:t>программы  подготовки</w:t>
      </w:r>
      <w:proofErr w:type="gramEnd"/>
      <w:r w:rsidRPr="0026078A">
        <w:t xml:space="preserve"> водителей. Программы по предметам обеспечены учебно-методическим материалом, учебными территориями (автодром, маршруты), что позволяет реализовать их в полном объёме. Учебные предметы ведут </w:t>
      </w:r>
      <w:proofErr w:type="gramStart"/>
      <w:r w:rsidRPr="0026078A">
        <w:t>специалисты  соответствующей</w:t>
      </w:r>
      <w:proofErr w:type="gramEnd"/>
      <w:r w:rsidRPr="0026078A">
        <w:t xml:space="preserve"> квалификации и соответствующего уровня образования. </w:t>
      </w:r>
    </w:p>
    <w:p w:rsidR="00D94978" w:rsidRDefault="00D94978" w:rsidP="00FA111C">
      <w:pPr>
        <w:ind w:firstLine="540"/>
        <w:jc w:val="both"/>
      </w:pPr>
      <w:r w:rsidRPr="0026078A">
        <w:t xml:space="preserve">Процедура проведения итоговой и промежуточной аттестации проводится на основании инструктивно-методических документов образовательного учреждения. Оценки </w:t>
      </w:r>
      <w:proofErr w:type="gramStart"/>
      <w:r w:rsidRPr="0026078A">
        <w:t>итоговой  аттестации</w:t>
      </w:r>
      <w:proofErr w:type="gramEnd"/>
      <w:r w:rsidRPr="0026078A">
        <w:t xml:space="preserve"> фиксируются</w:t>
      </w:r>
      <w:r>
        <w:t xml:space="preserve"> в экзаменационных протоколах.</w:t>
      </w:r>
    </w:p>
    <w:p w:rsidR="00D94978" w:rsidRPr="0026078A" w:rsidRDefault="00D94978" w:rsidP="00FA111C">
      <w:pPr>
        <w:ind w:firstLine="540"/>
        <w:jc w:val="both"/>
      </w:pPr>
      <w:r>
        <w:t xml:space="preserve"> </w:t>
      </w:r>
      <w:r w:rsidRPr="0026078A">
        <w:t xml:space="preserve">По результатам </w:t>
      </w:r>
      <w:proofErr w:type="spellStart"/>
      <w:proofErr w:type="gramStart"/>
      <w:r w:rsidRPr="0026078A">
        <w:t>самообследования</w:t>
      </w:r>
      <w:proofErr w:type="spellEnd"/>
      <w:r w:rsidRPr="0026078A">
        <w:t xml:space="preserve"> </w:t>
      </w:r>
      <w:r>
        <w:t xml:space="preserve"> АНО</w:t>
      </w:r>
      <w:proofErr w:type="gramEnd"/>
      <w:r>
        <w:t xml:space="preserve"> ЦДПО «Профессионал»</w:t>
      </w:r>
      <w:r w:rsidRPr="0026078A">
        <w:t xml:space="preserve"> поставила перед собой следующие задачи:</w:t>
      </w:r>
    </w:p>
    <w:p w:rsidR="00D94978" w:rsidRPr="0026078A" w:rsidRDefault="00D94978" w:rsidP="0099177A">
      <w:pPr>
        <w:ind w:firstLine="540"/>
        <w:jc w:val="both"/>
      </w:pPr>
      <w:r w:rsidRPr="0026078A">
        <w:rPr>
          <w:b/>
        </w:rPr>
        <w:t xml:space="preserve">- </w:t>
      </w:r>
      <w:r w:rsidRPr="0026078A">
        <w:t xml:space="preserve">совершенствование материально-технического обеспечения, </w:t>
      </w:r>
    </w:p>
    <w:p w:rsidR="00D94978" w:rsidRPr="0026078A" w:rsidRDefault="00D94978" w:rsidP="0099177A">
      <w:pPr>
        <w:ind w:firstLine="540"/>
        <w:jc w:val="both"/>
      </w:pPr>
      <w:r w:rsidRPr="0026078A">
        <w:t xml:space="preserve">- внедрение инновационных методик обучения к специфике профессиональной деятельности и подготовка рекомендаций по их практическому применению; </w:t>
      </w:r>
    </w:p>
    <w:p w:rsidR="00D94978" w:rsidRPr="0026078A" w:rsidRDefault="00D94978" w:rsidP="0099177A">
      <w:pPr>
        <w:ind w:firstLine="540"/>
        <w:jc w:val="both"/>
      </w:pPr>
      <w:r w:rsidRPr="0026078A">
        <w:t>- обеспечение качества, доступности и открытости образовательных услуг путём повышения эффективности системы управления;</w:t>
      </w:r>
    </w:p>
    <w:p w:rsidR="00D94978" w:rsidRPr="0026078A" w:rsidRDefault="00D94978" w:rsidP="0099177A">
      <w:pPr>
        <w:ind w:firstLine="540"/>
        <w:jc w:val="both"/>
      </w:pPr>
      <w:r w:rsidRPr="0026078A">
        <w:t xml:space="preserve">- </w:t>
      </w:r>
      <w:proofErr w:type="gramStart"/>
      <w:r w:rsidRPr="0026078A">
        <w:t>реализовать  комплекс</w:t>
      </w:r>
      <w:proofErr w:type="gramEnd"/>
      <w:r w:rsidRPr="0026078A">
        <w:t xml:space="preserve"> мероприятий по повышению культурного уровня поведения участников дорожного движения и по пропаганде безопасности дорожного движения;</w:t>
      </w:r>
    </w:p>
    <w:p w:rsidR="00D94978" w:rsidRPr="007A4B61" w:rsidRDefault="00D94978" w:rsidP="0099177A">
      <w:pPr>
        <w:ind w:firstLine="540"/>
        <w:jc w:val="both"/>
      </w:pPr>
      <w:r w:rsidRPr="0026078A">
        <w:t>- совершенствование педагогического мастерства.</w:t>
      </w:r>
    </w:p>
    <w:sectPr w:rsidR="00D94978" w:rsidRPr="007A4B61" w:rsidSect="00365E6D">
      <w:pgSz w:w="11906" w:h="16838"/>
      <w:pgMar w:top="1077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75" w:rsidRDefault="00092E75">
      <w:r>
        <w:separator/>
      </w:r>
    </w:p>
  </w:endnote>
  <w:endnote w:type="continuationSeparator" w:id="0">
    <w:p w:rsidR="00092E75" w:rsidRDefault="0009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75" w:rsidRDefault="00092E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2E75" w:rsidRDefault="00092E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75" w:rsidRDefault="00092E7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8DD">
      <w:rPr>
        <w:noProof/>
      </w:rPr>
      <w:t>27</w:t>
    </w:r>
    <w:r>
      <w:rPr>
        <w:noProof/>
      </w:rPr>
      <w:fldChar w:fldCharType="end"/>
    </w:r>
  </w:p>
  <w:p w:rsidR="00092E75" w:rsidRDefault="00092E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75" w:rsidRDefault="00092E75">
      <w:r>
        <w:separator/>
      </w:r>
    </w:p>
  </w:footnote>
  <w:footnote w:type="continuationSeparator" w:id="0">
    <w:p w:rsidR="00092E75" w:rsidRDefault="00092E75">
      <w:r>
        <w:continuationSeparator/>
      </w:r>
    </w:p>
  </w:footnote>
  <w:footnote w:id="1">
    <w:p w:rsidR="008C38DD" w:rsidRDefault="008C38DD" w:rsidP="008C38DD">
      <w:pPr>
        <w:pStyle w:val="af0"/>
        <w:shd w:val="clear" w:color="auto" w:fill="FFFFFF"/>
        <w:jc w:val="both"/>
      </w:pPr>
      <w:r>
        <w:rPr>
          <w:color w:val="FFFFFF"/>
          <w:sz w:val="18"/>
          <w:szCs w:val="18"/>
        </w:rPr>
        <w:t xml:space="preserve">Пункт 21.3 Правил дорожного движения Российской Федерации, утвержденных </w:t>
      </w:r>
      <w:r>
        <w:rPr>
          <w:iCs/>
          <w:color w:val="FFFFFF"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движения".</w:t>
      </w:r>
    </w:p>
  </w:footnote>
  <w:footnote w:id="2">
    <w:p w:rsidR="008C38DD" w:rsidRDefault="008C38DD" w:rsidP="008C38DD">
      <w:pPr>
        <w:pStyle w:val="af0"/>
        <w:jc w:val="both"/>
      </w:pPr>
      <w:r>
        <w:rPr>
          <w:rStyle w:val="af2"/>
          <w:color w:val="FFFFFF"/>
          <w:sz w:val="16"/>
          <w:szCs w:val="16"/>
        </w:rPr>
        <w:footnoteRef/>
      </w:r>
      <w:r>
        <w:rPr>
          <w:color w:val="FFFFFF"/>
          <w:sz w:val="16"/>
          <w:szCs w:val="16"/>
        </w:rPr>
        <w:t xml:space="preserve"> 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proofErr w:type="gramStart"/>
      <w:r>
        <w:rPr>
          <w:color w:val="FFFFFF"/>
          <w:sz w:val="16"/>
          <w:szCs w:val="16"/>
        </w:rPr>
        <w:t>утвержденного  Приказом</w:t>
      </w:r>
      <w:proofErr w:type="gramEnd"/>
      <w:r>
        <w:rPr>
          <w:color w:val="FFFFFF"/>
          <w:sz w:val="16"/>
          <w:szCs w:val="16"/>
        </w:rPr>
        <w:t xml:space="preserve"> Федерации  от 26 августа 2010 г. № 761н. </w:t>
      </w:r>
    </w:p>
  </w:footnote>
  <w:footnote w:id="3">
    <w:p w:rsidR="008C38DD" w:rsidRDefault="008C38DD" w:rsidP="008C38DD">
      <w:pPr>
        <w:pStyle w:val="af0"/>
        <w:jc w:val="both"/>
      </w:pPr>
      <w:r>
        <w:rPr>
          <w:rStyle w:val="af2"/>
          <w:color w:val="FFFFFF"/>
          <w:sz w:val="16"/>
          <w:szCs w:val="16"/>
        </w:rPr>
        <w:footnoteRef/>
      </w:r>
      <w:r>
        <w:rPr>
          <w:color w:val="FFFFFF"/>
          <w:sz w:val="16"/>
          <w:szCs w:val="16"/>
        </w:rPr>
        <w:t xml:space="preserve"> Подпункт 2) пункта 5 статьи 47 Федерального закона от 29 декабря 2012 г. № 273-ФЗ «Об образовании в российской Федерации</w:t>
      </w:r>
      <w:proofErr w:type="gramStart"/>
      <w:r>
        <w:rPr>
          <w:color w:val="FFFFFF"/>
          <w:sz w:val="16"/>
          <w:szCs w:val="16"/>
        </w:rPr>
        <w:t>»;  Приказ</w:t>
      </w:r>
      <w:proofErr w:type="gramEnd"/>
      <w:r>
        <w:rPr>
          <w:color w:val="FFFFFF"/>
          <w:sz w:val="16"/>
          <w:szCs w:val="16"/>
        </w:rPr>
        <w:t xml:space="preserve"> Министерства образования и науки Российской Федерации 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D0D"/>
    <w:multiLevelType w:val="hybridMultilevel"/>
    <w:tmpl w:val="5250482E"/>
    <w:lvl w:ilvl="0" w:tplc="A04CFD0C">
      <w:start w:val="5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4A50DEA"/>
    <w:multiLevelType w:val="hybridMultilevel"/>
    <w:tmpl w:val="E3A27116"/>
    <w:lvl w:ilvl="0" w:tplc="688E8A58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3C52A9"/>
    <w:multiLevelType w:val="hybridMultilevel"/>
    <w:tmpl w:val="72D2865E"/>
    <w:lvl w:ilvl="0" w:tplc="F678E8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61FEDC7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CC80C7F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C41E29B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5C30371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A65A3DA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7032C28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B386A6D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C672A1B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3B1258B3"/>
    <w:multiLevelType w:val="hybridMultilevel"/>
    <w:tmpl w:val="3618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7A16"/>
    <w:multiLevelType w:val="hybridMultilevel"/>
    <w:tmpl w:val="DCD45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4C0F66"/>
    <w:multiLevelType w:val="hybridMultilevel"/>
    <w:tmpl w:val="CBF0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895B1F"/>
    <w:multiLevelType w:val="hybridMultilevel"/>
    <w:tmpl w:val="F384B7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2DB077B"/>
    <w:multiLevelType w:val="hybridMultilevel"/>
    <w:tmpl w:val="D0D8833E"/>
    <w:lvl w:ilvl="0" w:tplc="F3A8F40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2F270F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95CAED5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B788763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563CAB1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87CE517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CB7033B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47E81D2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8236B84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73293E0C"/>
    <w:multiLevelType w:val="hybridMultilevel"/>
    <w:tmpl w:val="A476C388"/>
    <w:lvl w:ilvl="0" w:tplc="B614A97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724420"/>
    <w:multiLevelType w:val="hybridMultilevel"/>
    <w:tmpl w:val="4BC67110"/>
    <w:lvl w:ilvl="0" w:tplc="A86CBE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5F2B0E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A5CB55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47469EE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D32CB8A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E42BD4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C0D2AE5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C7F80B4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8BEC50C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8"/>
    <w:rsid w:val="00002CAF"/>
    <w:rsid w:val="000125B6"/>
    <w:rsid w:val="00017567"/>
    <w:rsid w:val="00017709"/>
    <w:rsid w:val="000178EB"/>
    <w:rsid w:val="00022F27"/>
    <w:rsid w:val="000242B2"/>
    <w:rsid w:val="00036C48"/>
    <w:rsid w:val="000460B9"/>
    <w:rsid w:val="00051AB3"/>
    <w:rsid w:val="00053BB6"/>
    <w:rsid w:val="00057F92"/>
    <w:rsid w:val="0006144D"/>
    <w:rsid w:val="0006501C"/>
    <w:rsid w:val="00073852"/>
    <w:rsid w:val="00073EF5"/>
    <w:rsid w:val="000750B2"/>
    <w:rsid w:val="000805B4"/>
    <w:rsid w:val="0008549E"/>
    <w:rsid w:val="00086D95"/>
    <w:rsid w:val="000876E2"/>
    <w:rsid w:val="00090A83"/>
    <w:rsid w:val="00092E75"/>
    <w:rsid w:val="000A58A8"/>
    <w:rsid w:val="000A6D13"/>
    <w:rsid w:val="000C2114"/>
    <w:rsid w:val="000D69BC"/>
    <w:rsid w:val="0010643B"/>
    <w:rsid w:val="0010691B"/>
    <w:rsid w:val="00112692"/>
    <w:rsid w:val="00117003"/>
    <w:rsid w:val="001233C3"/>
    <w:rsid w:val="001436E5"/>
    <w:rsid w:val="001543A5"/>
    <w:rsid w:val="00156539"/>
    <w:rsid w:val="001619C0"/>
    <w:rsid w:val="001649E1"/>
    <w:rsid w:val="00165E4A"/>
    <w:rsid w:val="00176162"/>
    <w:rsid w:val="00181A50"/>
    <w:rsid w:val="00192A08"/>
    <w:rsid w:val="0019624D"/>
    <w:rsid w:val="001A0244"/>
    <w:rsid w:val="001A6002"/>
    <w:rsid w:val="001B376D"/>
    <w:rsid w:val="001C2CC8"/>
    <w:rsid w:val="001C6066"/>
    <w:rsid w:val="001D5E19"/>
    <w:rsid w:val="00201B0F"/>
    <w:rsid w:val="0020390E"/>
    <w:rsid w:val="00205FB0"/>
    <w:rsid w:val="002061E4"/>
    <w:rsid w:val="00206A8A"/>
    <w:rsid w:val="0021032A"/>
    <w:rsid w:val="0021221A"/>
    <w:rsid w:val="00215F1A"/>
    <w:rsid w:val="002306B0"/>
    <w:rsid w:val="002317A8"/>
    <w:rsid w:val="00237005"/>
    <w:rsid w:val="002373CF"/>
    <w:rsid w:val="00240615"/>
    <w:rsid w:val="0026078A"/>
    <w:rsid w:val="002640A8"/>
    <w:rsid w:val="002803AD"/>
    <w:rsid w:val="00285865"/>
    <w:rsid w:val="0029071F"/>
    <w:rsid w:val="00292E9B"/>
    <w:rsid w:val="002A46DD"/>
    <w:rsid w:val="002C5642"/>
    <w:rsid w:val="002D3A77"/>
    <w:rsid w:val="002D5DD7"/>
    <w:rsid w:val="002D6716"/>
    <w:rsid w:val="002E0F62"/>
    <w:rsid w:val="002E189E"/>
    <w:rsid w:val="002F0A9E"/>
    <w:rsid w:val="00303970"/>
    <w:rsid w:val="00303F44"/>
    <w:rsid w:val="00305A56"/>
    <w:rsid w:val="003103FC"/>
    <w:rsid w:val="00310E31"/>
    <w:rsid w:val="00316B64"/>
    <w:rsid w:val="003330BC"/>
    <w:rsid w:val="003336D1"/>
    <w:rsid w:val="00351735"/>
    <w:rsid w:val="00361EEE"/>
    <w:rsid w:val="00365E6D"/>
    <w:rsid w:val="003727AC"/>
    <w:rsid w:val="00373B9D"/>
    <w:rsid w:val="00380E09"/>
    <w:rsid w:val="00387B4C"/>
    <w:rsid w:val="0039452B"/>
    <w:rsid w:val="00394605"/>
    <w:rsid w:val="00394DB6"/>
    <w:rsid w:val="003A3257"/>
    <w:rsid w:val="003A7ACA"/>
    <w:rsid w:val="003B036D"/>
    <w:rsid w:val="003B780F"/>
    <w:rsid w:val="003D6442"/>
    <w:rsid w:val="003E01F0"/>
    <w:rsid w:val="003F26DB"/>
    <w:rsid w:val="003F68AC"/>
    <w:rsid w:val="0040548C"/>
    <w:rsid w:val="00410D4D"/>
    <w:rsid w:val="00411CE0"/>
    <w:rsid w:val="00414EBB"/>
    <w:rsid w:val="00424AF7"/>
    <w:rsid w:val="00427AD1"/>
    <w:rsid w:val="00435223"/>
    <w:rsid w:val="004376AF"/>
    <w:rsid w:val="00444F34"/>
    <w:rsid w:val="004521A7"/>
    <w:rsid w:val="00470731"/>
    <w:rsid w:val="00472431"/>
    <w:rsid w:val="0047753E"/>
    <w:rsid w:val="00477AB6"/>
    <w:rsid w:val="00482508"/>
    <w:rsid w:val="004915D2"/>
    <w:rsid w:val="004957C3"/>
    <w:rsid w:val="004958F0"/>
    <w:rsid w:val="004A176A"/>
    <w:rsid w:val="004A411C"/>
    <w:rsid w:val="004B031D"/>
    <w:rsid w:val="004B2485"/>
    <w:rsid w:val="004C0BE5"/>
    <w:rsid w:val="004C4014"/>
    <w:rsid w:val="004D7FF2"/>
    <w:rsid w:val="00500C2E"/>
    <w:rsid w:val="005171ED"/>
    <w:rsid w:val="005309DB"/>
    <w:rsid w:val="00542028"/>
    <w:rsid w:val="005421DE"/>
    <w:rsid w:val="00544803"/>
    <w:rsid w:val="00544881"/>
    <w:rsid w:val="005646B0"/>
    <w:rsid w:val="0057337F"/>
    <w:rsid w:val="005762AE"/>
    <w:rsid w:val="00582347"/>
    <w:rsid w:val="00585FC2"/>
    <w:rsid w:val="00586621"/>
    <w:rsid w:val="00587194"/>
    <w:rsid w:val="00590DC0"/>
    <w:rsid w:val="005919A6"/>
    <w:rsid w:val="005A7C85"/>
    <w:rsid w:val="005B2624"/>
    <w:rsid w:val="005B4E73"/>
    <w:rsid w:val="005C3917"/>
    <w:rsid w:val="005C4767"/>
    <w:rsid w:val="005D6268"/>
    <w:rsid w:val="005E6269"/>
    <w:rsid w:val="005E712C"/>
    <w:rsid w:val="006023AD"/>
    <w:rsid w:val="006047F8"/>
    <w:rsid w:val="00607357"/>
    <w:rsid w:val="00613760"/>
    <w:rsid w:val="00625107"/>
    <w:rsid w:val="00625263"/>
    <w:rsid w:val="00625ABD"/>
    <w:rsid w:val="00636CCD"/>
    <w:rsid w:val="006417E2"/>
    <w:rsid w:val="006433BB"/>
    <w:rsid w:val="0064463B"/>
    <w:rsid w:val="00645ECF"/>
    <w:rsid w:val="0065547D"/>
    <w:rsid w:val="00657E8F"/>
    <w:rsid w:val="0066662E"/>
    <w:rsid w:val="00673384"/>
    <w:rsid w:val="0067686D"/>
    <w:rsid w:val="00677FBA"/>
    <w:rsid w:val="0068048A"/>
    <w:rsid w:val="00681052"/>
    <w:rsid w:val="00681CB8"/>
    <w:rsid w:val="006829F0"/>
    <w:rsid w:val="006947DB"/>
    <w:rsid w:val="006A024E"/>
    <w:rsid w:val="006A221B"/>
    <w:rsid w:val="006A3B0E"/>
    <w:rsid w:val="006A6450"/>
    <w:rsid w:val="006B20C2"/>
    <w:rsid w:val="006B417A"/>
    <w:rsid w:val="006B472F"/>
    <w:rsid w:val="006B70A8"/>
    <w:rsid w:val="006E05AD"/>
    <w:rsid w:val="006E37EC"/>
    <w:rsid w:val="006E7207"/>
    <w:rsid w:val="006F27CD"/>
    <w:rsid w:val="007011AE"/>
    <w:rsid w:val="007059D9"/>
    <w:rsid w:val="00712989"/>
    <w:rsid w:val="007142AA"/>
    <w:rsid w:val="00722AF1"/>
    <w:rsid w:val="00742C92"/>
    <w:rsid w:val="00746D66"/>
    <w:rsid w:val="00747BDB"/>
    <w:rsid w:val="00750DF9"/>
    <w:rsid w:val="00752B98"/>
    <w:rsid w:val="007532E6"/>
    <w:rsid w:val="00761AD8"/>
    <w:rsid w:val="007666CA"/>
    <w:rsid w:val="00773ACB"/>
    <w:rsid w:val="00780CEE"/>
    <w:rsid w:val="00787C0B"/>
    <w:rsid w:val="00794A65"/>
    <w:rsid w:val="007A14B6"/>
    <w:rsid w:val="007A229C"/>
    <w:rsid w:val="007A37A7"/>
    <w:rsid w:val="007A4B61"/>
    <w:rsid w:val="007A6CB2"/>
    <w:rsid w:val="007B5B0B"/>
    <w:rsid w:val="007C0FB2"/>
    <w:rsid w:val="007C3F4A"/>
    <w:rsid w:val="007C58BB"/>
    <w:rsid w:val="007D162A"/>
    <w:rsid w:val="007D6778"/>
    <w:rsid w:val="007E0DA1"/>
    <w:rsid w:val="007E18CD"/>
    <w:rsid w:val="007E2E22"/>
    <w:rsid w:val="007E46A8"/>
    <w:rsid w:val="008033E3"/>
    <w:rsid w:val="00804E3F"/>
    <w:rsid w:val="00822C75"/>
    <w:rsid w:val="00822C86"/>
    <w:rsid w:val="00824D7C"/>
    <w:rsid w:val="00825615"/>
    <w:rsid w:val="0083164D"/>
    <w:rsid w:val="00834808"/>
    <w:rsid w:val="00835705"/>
    <w:rsid w:val="00837145"/>
    <w:rsid w:val="008437B4"/>
    <w:rsid w:val="0085444C"/>
    <w:rsid w:val="00856A2D"/>
    <w:rsid w:val="00861CF4"/>
    <w:rsid w:val="008678C7"/>
    <w:rsid w:val="00872F08"/>
    <w:rsid w:val="00874AB3"/>
    <w:rsid w:val="00876E58"/>
    <w:rsid w:val="008770EF"/>
    <w:rsid w:val="0088026B"/>
    <w:rsid w:val="008810DD"/>
    <w:rsid w:val="0088211D"/>
    <w:rsid w:val="00882685"/>
    <w:rsid w:val="008A05AA"/>
    <w:rsid w:val="008A371B"/>
    <w:rsid w:val="008A4860"/>
    <w:rsid w:val="008A5E5E"/>
    <w:rsid w:val="008C38DD"/>
    <w:rsid w:val="008C43E4"/>
    <w:rsid w:val="008D67B5"/>
    <w:rsid w:val="008E0320"/>
    <w:rsid w:val="008E31FC"/>
    <w:rsid w:val="008E4487"/>
    <w:rsid w:val="008E519B"/>
    <w:rsid w:val="008F7D27"/>
    <w:rsid w:val="0090077B"/>
    <w:rsid w:val="00902642"/>
    <w:rsid w:val="00903BE8"/>
    <w:rsid w:val="0091103A"/>
    <w:rsid w:val="009152DC"/>
    <w:rsid w:val="00916ADF"/>
    <w:rsid w:val="0092462E"/>
    <w:rsid w:val="00932336"/>
    <w:rsid w:val="009445C7"/>
    <w:rsid w:val="00947CBF"/>
    <w:rsid w:val="009611F3"/>
    <w:rsid w:val="00962EB9"/>
    <w:rsid w:val="00964D7C"/>
    <w:rsid w:val="00970687"/>
    <w:rsid w:val="00972289"/>
    <w:rsid w:val="00973142"/>
    <w:rsid w:val="00974EC2"/>
    <w:rsid w:val="009821EB"/>
    <w:rsid w:val="00984325"/>
    <w:rsid w:val="00984F4B"/>
    <w:rsid w:val="00987163"/>
    <w:rsid w:val="0099177A"/>
    <w:rsid w:val="0099200C"/>
    <w:rsid w:val="009933CE"/>
    <w:rsid w:val="009937B2"/>
    <w:rsid w:val="009A52F3"/>
    <w:rsid w:val="009B4CAE"/>
    <w:rsid w:val="009C3EC3"/>
    <w:rsid w:val="009C446A"/>
    <w:rsid w:val="009D159F"/>
    <w:rsid w:val="009D6B33"/>
    <w:rsid w:val="009D7CF7"/>
    <w:rsid w:val="009F3C2C"/>
    <w:rsid w:val="00A055BD"/>
    <w:rsid w:val="00A077FD"/>
    <w:rsid w:val="00A13114"/>
    <w:rsid w:val="00A13C8C"/>
    <w:rsid w:val="00A178B0"/>
    <w:rsid w:val="00A2275F"/>
    <w:rsid w:val="00A31A45"/>
    <w:rsid w:val="00A32678"/>
    <w:rsid w:val="00A34D80"/>
    <w:rsid w:val="00A5485E"/>
    <w:rsid w:val="00A559F9"/>
    <w:rsid w:val="00A62108"/>
    <w:rsid w:val="00A62DDF"/>
    <w:rsid w:val="00A649C5"/>
    <w:rsid w:val="00A65FC5"/>
    <w:rsid w:val="00A81A5B"/>
    <w:rsid w:val="00A83BA8"/>
    <w:rsid w:val="00A86B61"/>
    <w:rsid w:val="00A934AD"/>
    <w:rsid w:val="00A97A77"/>
    <w:rsid w:val="00AA2896"/>
    <w:rsid w:val="00AA6E40"/>
    <w:rsid w:val="00AB1212"/>
    <w:rsid w:val="00AB2E4F"/>
    <w:rsid w:val="00AB56B0"/>
    <w:rsid w:val="00AC0C89"/>
    <w:rsid w:val="00AC29A9"/>
    <w:rsid w:val="00AC5BD2"/>
    <w:rsid w:val="00AC6C6A"/>
    <w:rsid w:val="00AD1F86"/>
    <w:rsid w:val="00AD74FA"/>
    <w:rsid w:val="00AE0C44"/>
    <w:rsid w:val="00AF2981"/>
    <w:rsid w:val="00AF6FB7"/>
    <w:rsid w:val="00B04CF1"/>
    <w:rsid w:val="00B104A0"/>
    <w:rsid w:val="00B214B6"/>
    <w:rsid w:val="00B32501"/>
    <w:rsid w:val="00B43A79"/>
    <w:rsid w:val="00B45D9D"/>
    <w:rsid w:val="00B5130A"/>
    <w:rsid w:val="00B55057"/>
    <w:rsid w:val="00B71C99"/>
    <w:rsid w:val="00B73B53"/>
    <w:rsid w:val="00B75423"/>
    <w:rsid w:val="00B77E7B"/>
    <w:rsid w:val="00BA507A"/>
    <w:rsid w:val="00BB74B2"/>
    <w:rsid w:val="00BC2A8B"/>
    <w:rsid w:val="00BC2C78"/>
    <w:rsid w:val="00BD1D49"/>
    <w:rsid w:val="00BD41BF"/>
    <w:rsid w:val="00BE11E3"/>
    <w:rsid w:val="00BF598F"/>
    <w:rsid w:val="00C00969"/>
    <w:rsid w:val="00C117DA"/>
    <w:rsid w:val="00C11DEE"/>
    <w:rsid w:val="00C13942"/>
    <w:rsid w:val="00C255E9"/>
    <w:rsid w:val="00C27EEE"/>
    <w:rsid w:val="00C32C5E"/>
    <w:rsid w:val="00C347C3"/>
    <w:rsid w:val="00C35614"/>
    <w:rsid w:val="00C37F9A"/>
    <w:rsid w:val="00C41576"/>
    <w:rsid w:val="00C43D25"/>
    <w:rsid w:val="00C44C83"/>
    <w:rsid w:val="00C46C4E"/>
    <w:rsid w:val="00C51677"/>
    <w:rsid w:val="00C5534E"/>
    <w:rsid w:val="00C55C84"/>
    <w:rsid w:val="00C55FE1"/>
    <w:rsid w:val="00C60F5D"/>
    <w:rsid w:val="00C62BEB"/>
    <w:rsid w:val="00C64790"/>
    <w:rsid w:val="00C64E19"/>
    <w:rsid w:val="00C7077E"/>
    <w:rsid w:val="00C75696"/>
    <w:rsid w:val="00C80C86"/>
    <w:rsid w:val="00C82F48"/>
    <w:rsid w:val="00C83852"/>
    <w:rsid w:val="00C8405B"/>
    <w:rsid w:val="00C84246"/>
    <w:rsid w:val="00C879BD"/>
    <w:rsid w:val="00C90AC0"/>
    <w:rsid w:val="00CA6636"/>
    <w:rsid w:val="00CB340E"/>
    <w:rsid w:val="00CB6663"/>
    <w:rsid w:val="00CB78D3"/>
    <w:rsid w:val="00CC09E3"/>
    <w:rsid w:val="00CD1357"/>
    <w:rsid w:val="00D02AF9"/>
    <w:rsid w:val="00D07147"/>
    <w:rsid w:val="00D118C4"/>
    <w:rsid w:val="00D15F90"/>
    <w:rsid w:val="00D162B5"/>
    <w:rsid w:val="00D44F2E"/>
    <w:rsid w:val="00D46546"/>
    <w:rsid w:val="00D553EC"/>
    <w:rsid w:val="00D61525"/>
    <w:rsid w:val="00D61668"/>
    <w:rsid w:val="00D6786C"/>
    <w:rsid w:val="00D72D59"/>
    <w:rsid w:val="00D81AF2"/>
    <w:rsid w:val="00D8345E"/>
    <w:rsid w:val="00D90F88"/>
    <w:rsid w:val="00D9153B"/>
    <w:rsid w:val="00D94978"/>
    <w:rsid w:val="00DA0B89"/>
    <w:rsid w:val="00DA2EAC"/>
    <w:rsid w:val="00DA3B93"/>
    <w:rsid w:val="00DA422D"/>
    <w:rsid w:val="00DB133D"/>
    <w:rsid w:val="00DC135C"/>
    <w:rsid w:val="00DC50D4"/>
    <w:rsid w:val="00DC5318"/>
    <w:rsid w:val="00DD0119"/>
    <w:rsid w:val="00DD6339"/>
    <w:rsid w:val="00DE38C8"/>
    <w:rsid w:val="00DF3732"/>
    <w:rsid w:val="00DF6B4A"/>
    <w:rsid w:val="00E07302"/>
    <w:rsid w:val="00E2318E"/>
    <w:rsid w:val="00E2349A"/>
    <w:rsid w:val="00E24315"/>
    <w:rsid w:val="00E366DD"/>
    <w:rsid w:val="00E42144"/>
    <w:rsid w:val="00E6133F"/>
    <w:rsid w:val="00E61898"/>
    <w:rsid w:val="00E83D93"/>
    <w:rsid w:val="00E84254"/>
    <w:rsid w:val="00E91C04"/>
    <w:rsid w:val="00E94A19"/>
    <w:rsid w:val="00E9637D"/>
    <w:rsid w:val="00EA6702"/>
    <w:rsid w:val="00EB2458"/>
    <w:rsid w:val="00EC0B79"/>
    <w:rsid w:val="00EC4CDB"/>
    <w:rsid w:val="00ED3627"/>
    <w:rsid w:val="00ED36A0"/>
    <w:rsid w:val="00EF5120"/>
    <w:rsid w:val="00EF53BD"/>
    <w:rsid w:val="00F036CF"/>
    <w:rsid w:val="00F15523"/>
    <w:rsid w:val="00F16F0A"/>
    <w:rsid w:val="00F22651"/>
    <w:rsid w:val="00F27C0C"/>
    <w:rsid w:val="00F27FEB"/>
    <w:rsid w:val="00F33A5F"/>
    <w:rsid w:val="00F51464"/>
    <w:rsid w:val="00F66E09"/>
    <w:rsid w:val="00F70BEE"/>
    <w:rsid w:val="00F81D1D"/>
    <w:rsid w:val="00F90F9D"/>
    <w:rsid w:val="00F9538B"/>
    <w:rsid w:val="00F95AAB"/>
    <w:rsid w:val="00FA111C"/>
    <w:rsid w:val="00FA7C8F"/>
    <w:rsid w:val="00FC71AD"/>
    <w:rsid w:val="00FD1296"/>
    <w:rsid w:val="00FE11A5"/>
    <w:rsid w:val="00FF29D2"/>
    <w:rsid w:val="00FF378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9FFD8A-C2E8-4460-B125-1D1B8094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1D1D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F81D1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81D1D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B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B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B8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F81D1D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3B85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F81D1D"/>
    <w:pPr>
      <w:ind w:left="126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3B85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F81D1D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563B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F81D1D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uiPriority w:val="99"/>
    <w:rsid w:val="00F81D1D"/>
    <w:pPr>
      <w:widowControl w:val="0"/>
    </w:pPr>
    <w:rPr>
      <w:rFonts w:ascii="Arial" w:hAnsi="Arial"/>
      <w:b/>
      <w:sz w:val="16"/>
    </w:rPr>
  </w:style>
  <w:style w:type="paragraph" w:styleId="a9">
    <w:name w:val="footer"/>
    <w:basedOn w:val="a"/>
    <w:link w:val="aa"/>
    <w:uiPriority w:val="99"/>
    <w:rsid w:val="00F81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16F0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semiHidden/>
    <w:rsid w:val="00F81D1D"/>
    <w:rPr>
      <w:rFonts w:cs="Times New Roman"/>
    </w:rPr>
  </w:style>
  <w:style w:type="paragraph" w:styleId="ac">
    <w:name w:val="header"/>
    <w:basedOn w:val="a"/>
    <w:link w:val="ad"/>
    <w:uiPriority w:val="99"/>
    <w:semiHidden/>
    <w:rsid w:val="00F81D1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3B85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6662E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6662E"/>
    <w:rPr>
      <w:rFonts w:ascii="Tahoma" w:hAnsi="Tahoma"/>
      <w:sz w:val="16"/>
    </w:rPr>
  </w:style>
  <w:style w:type="paragraph" w:styleId="af0">
    <w:name w:val="footnote text"/>
    <w:basedOn w:val="a"/>
    <w:link w:val="af1"/>
    <w:uiPriority w:val="99"/>
    <w:semiHidden/>
    <w:rsid w:val="0023700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237005"/>
    <w:rPr>
      <w:rFonts w:cs="Times New Roman"/>
    </w:rPr>
  </w:style>
  <w:style w:type="character" w:styleId="af2">
    <w:name w:val="footnote reference"/>
    <w:basedOn w:val="a0"/>
    <w:uiPriority w:val="99"/>
    <w:semiHidden/>
    <w:rsid w:val="00237005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2061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носка"/>
    <w:basedOn w:val="af0"/>
    <w:link w:val="af5"/>
    <w:uiPriority w:val="99"/>
    <w:rsid w:val="00C83852"/>
    <w:rPr>
      <w:sz w:val="16"/>
    </w:rPr>
  </w:style>
  <w:style w:type="paragraph" w:customStyle="1" w:styleId="af6">
    <w:name w:val="приложение"/>
    <w:basedOn w:val="a"/>
    <w:link w:val="af7"/>
    <w:uiPriority w:val="99"/>
    <w:rsid w:val="00C43D25"/>
    <w:pPr>
      <w:ind w:left="5040"/>
      <w:jc w:val="center"/>
      <w:outlineLvl w:val="0"/>
    </w:pPr>
    <w:rPr>
      <w:sz w:val="28"/>
      <w:szCs w:val="20"/>
      <w:lang w:eastAsia="en-US"/>
    </w:rPr>
  </w:style>
  <w:style w:type="character" w:customStyle="1" w:styleId="af5">
    <w:name w:val="сноска Знак"/>
    <w:link w:val="af4"/>
    <w:uiPriority w:val="99"/>
    <w:locked/>
    <w:rsid w:val="00C83852"/>
    <w:rPr>
      <w:sz w:val="16"/>
    </w:rPr>
  </w:style>
  <w:style w:type="paragraph" w:styleId="af8">
    <w:name w:val="endnote text"/>
    <w:basedOn w:val="a"/>
    <w:link w:val="af9"/>
    <w:uiPriority w:val="99"/>
    <w:semiHidden/>
    <w:rsid w:val="00E6133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6133F"/>
    <w:rPr>
      <w:rFonts w:cs="Times New Roman"/>
    </w:rPr>
  </w:style>
  <w:style w:type="character" w:customStyle="1" w:styleId="af7">
    <w:name w:val="приложение Знак"/>
    <w:link w:val="af6"/>
    <w:uiPriority w:val="99"/>
    <w:locked/>
    <w:rsid w:val="00C43D25"/>
    <w:rPr>
      <w:rFonts w:eastAsia="Times New Roman"/>
      <w:sz w:val="28"/>
      <w:lang w:eastAsia="en-US"/>
    </w:rPr>
  </w:style>
  <w:style w:type="character" w:styleId="afa">
    <w:name w:val="endnote reference"/>
    <w:basedOn w:val="a0"/>
    <w:uiPriority w:val="99"/>
    <w:semiHidden/>
    <w:rsid w:val="00E6133F"/>
    <w:rPr>
      <w:rFonts w:cs="Times New Roman"/>
      <w:vertAlign w:val="superscript"/>
    </w:rPr>
  </w:style>
  <w:style w:type="character" w:styleId="afb">
    <w:name w:val="Hyperlink"/>
    <w:basedOn w:val="a0"/>
    <w:uiPriority w:val="99"/>
    <w:rsid w:val="00DE38C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7686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A7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No Spacing"/>
    <w:uiPriority w:val="99"/>
    <w:qFormat/>
    <w:rsid w:val="00DF6B4A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2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O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27</Pages>
  <Words>9911</Words>
  <Characters>56494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66273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SAKHAROV</dc:creator>
  <cp:keywords/>
  <dc:description/>
  <cp:lastModifiedBy>Коля</cp:lastModifiedBy>
  <cp:revision>17</cp:revision>
  <cp:lastPrinted>2015-07-17T10:53:00Z</cp:lastPrinted>
  <dcterms:created xsi:type="dcterms:W3CDTF">2015-07-16T03:02:00Z</dcterms:created>
  <dcterms:modified xsi:type="dcterms:W3CDTF">2018-05-14T07:40:00Z</dcterms:modified>
</cp:coreProperties>
</file>